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DE5" w:rsidRDefault="00A77DE5" w:rsidP="002A741A">
      <w:pPr>
        <w:spacing w:line="520" w:lineRule="exact"/>
        <w:ind w:right="848"/>
        <w:jc w:val="center"/>
        <w:rPr>
          <w:rFonts w:ascii="宋体" w:hAnsi="宋体" w:cs="宋体"/>
          <w:b/>
          <w:bCs/>
          <w:sz w:val="24"/>
        </w:rPr>
      </w:pPr>
      <w:r>
        <w:rPr>
          <w:rFonts w:ascii="宋体" w:hAnsi="宋体" w:cs="宋体" w:hint="eastAsia"/>
          <w:b/>
          <w:bCs/>
          <w:sz w:val="24"/>
        </w:rPr>
        <w:t>证券代码：</w:t>
      </w:r>
      <w:r>
        <w:rPr>
          <w:rFonts w:ascii="宋体" w:hAnsi="宋体" w:cs="宋体"/>
          <w:b/>
          <w:bCs/>
          <w:sz w:val="24"/>
        </w:rPr>
        <w:t xml:space="preserve">600971      </w:t>
      </w:r>
      <w:r>
        <w:rPr>
          <w:rFonts w:ascii="宋体" w:hAnsi="宋体" w:cs="宋体" w:hint="eastAsia"/>
          <w:b/>
          <w:bCs/>
          <w:sz w:val="24"/>
        </w:rPr>
        <w:t>证券简称：恒源煤电</w:t>
      </w:r>
      <w:r>
        <w:rPr>
          <w:rFonts w:ascii="宋体" w:hAnsi="宋体" w:cs="宋体"/>
          <w:b/>
          <w:bCs/>
          <w:sz w:val="24"/>
        </w:rPr>
        <w:t xml:space="preserve">    </w:t>
      </w:r>
      <w:r>
        <w:rPr>
          <w:rFonts w:ascii="宋体" w:hAnsi="宋体" w:cs="宋体" w:hint="eastAsia"/>
          <w:b/>
          <w:bCs/>
          <w:sz w:val="24"/>
        </w:rPr>
        <w:t>公告编号：</w:t>
      </w:r>
      <w:r>
        <w:rPr>
          <w:rFonts w:ascii="宋体" w:hAnsi="宋体" w:cs="宋体"/>
          <w:b/>
          <w:bCs/>
          <w:sz w:val="24"/>
        </w:rPr>
        <w:t>20</w:t>
      </w:r>
      <w:r>
        <w:rPr>
          <w:rFonts w:ascii="宋体" w:hAnsi="宋体" w:cs="宋体" w:hint="eastAsia"/>
          <w:b/>
          <w:bCs/>
          <w:sz w:val="24"/>
        </w:rPr>
        <w:t>2</w:t>
      </w:r>
      <w:r w:rsidR="002A741A">
        <w:rPr>
          <w:rFonts w:ascii="宋体" w:hAnsi="宋体" w:cs="宋体"/>
          <w:b/>
          <w:bCs/>
          <w:sz w:val="24"/>
        </w:rPr>
        <w:t>2</w:t>
      </w:r>
      <w:r w:rsidRPr="003E3DCA">
        <w:rPr>
          <w:rFonts w:ascii="宋体" w:hAnsi="宋体" w:cs="宋体"/>
          <w:b/>
          <w:bCs/>
          <w:color w:val="000000"/>
          <w:sz w:val="24"/>
        </w:rPr>
        <w:t>-</w:t>
      </w:r>
      <w:r w:rsidR="006E11A1">
        <w:rPr>
          <w:rFonts w:ascii="宋体" w:hAnsi="宋体" w:cs="宋体" w:hint="eastAsia"/>
          <w:b/>
          <w:bCs/>
          <w:color w:val="000000"/>
          <w:sz w:val="24"/>
        </w:rPr>
        <w:t>022</w:t>
      </w:r>
      <w:r w:rsidR="002A741A">
        <w:rPr>
          <w:rFonts w:ascii="宋体" w:hAnsi="宋体" w:cs="宋体"/>
          <w:b/>
          <w:bCs/>
          <w:color w:val="000000"/>
          <w:sz w:val="24"/>
        </w:rPr>
        <w:t xml:space="preserve"> </w:t>
      </w:r>
    </w:p>
    <w:p w:rsidR="00A77DE5" w:rsidRDefault="00A77DE5" w:rsidP="002A741A">
      <w:pPr>
        <w:spacing w:line="520" w:lineRule="exact"/>
        <w:ind w:firstLine="641"/>
        <w:jc w:val="center"/>
        <w:rPr>
          <w:rFonts w:eastAsia="黑体"/>
          <w:b/>
          <w:sz w:val="32"/>
        </w:rPr>
      </w:pPr>
    </w:p>
    <w:p w:rsidR="00A77DE5" w:rsidRPr="00C84258" w:rsidRDefault="00A77DE5" w:rsidP="002A741A">
      <w:pPr>
        <w:spacing w:line="520" w:lineRule="exact"/>
        <w:jc w:val="center"/>
        <w:rPr>
          <w:rFonts w:eastAsia="黑体"/>
          <w:b/>
          <w:color w:val="FF0000"/>
          <w:sz w:val="36"/>
          <w:szCs w:val="36"/>
        </w:rPr>
      </w:pPr>
      <w:r w:rsidRPr="00C84258">
        <w:rPr>
          <w:rFonts w:eastAsia="黑体" w:hint="eastAsia"/>
          <w:b/>
          <w:color w:val="FF0000"/>
          <w:sz w:val="36"/>
          <w:szCs w:val="36"/>
        </w:rPr>
        <w:t>安徽恒源煤电股份有限公司</w:t>
      </w:r>
    </w:p>
    <w:p w:rsidR="00461A03" w:rsidRPr="00461A03" w:rsidRDefault="00461A03" w:rsidP="002A741A">
      <w:pPr>
        <w:autoSpaceDE w:val="0"/>
        <w:autoSpaceDN w:val="0"/>
        <w:adjustRightInd w:val="0"/>
        <w:spacing w:line="520" w:lineRule="exact"/>
        <w:ind w:left="1970" w:hangingChars="545" w:hanging="1970"/>
        <w:rPr>
          <w:rFonts w:eastAsia="黑体"/>
          <w:b/>
          <w:color w:val="FF0000"/>
          <w:sz w:val="36"/>
          <w:szCs w:val="36"/>
        </w:rPr>
      </w:pPr>
      <w:r w:rsidRPr="00461A03">
        <w:rPr>
          <w:rFonts w:eastAsia="黑体"/>
          <w:b/>
          <w:color w:val="FF0000"/>
          <w:sz w:val="36"/>
          <w:szCs w:val="36"/>
        </w:rPr>
        <w:t>关于</w:t>
      </w:r>
      <w:r w:rsidR="008820CB" w:rsidRPr="008820CB">
        <w:rPr>
          <w:rFonts w:eastAsia="黑体" w:hint="eastAsia"/>
          <w:b/>
          <w:color w:val="FF0000"/>
          <w:sz w:val="36"/>
          <w:szCs w:val="36"/>
        </w:rPr>
        <w:t>202</w:t>
      </w:r>
      <w:r w:rsidR="002A741A">
        <w:rPr>
          <w:rFonts w:eastAsia="黑体"/>
          <w:b/>
          <w:color w:val="FF0000"/>
          <w:sz w:val="36"/>
          <w:szCs w:val="36"/>
        </w:rPr>
        <w:t>1</w:t>
      </w:r>
      <w:r w:rsidR="008820CB" w:rsidRPr="008820CB">
        <w:rPr>
          <w:rFonts w:eastAsia="黑体" w:hint="eastAsia"/>
          <w:b/>
          <w:color w:val="FF0000"/>
          <w:sz w:val="36"/>
          <w:szCs w:val="36"/>
        </w:rPr>
        <w:t>年度日常关联交易发生情况及</w:t>
      </w:r>
      <w:r w:rsidR="008820CB" w:rsidRPr="008820CB">
        <w:rPr>
          <w:rFonts w:eastAsia="黑体" w:hint="eastAsia"/>
          <w:b/>
          <w:color w:val="FF0000"/>
          <w:sz w:val="36"/>
          <w:szCs w:val="36"/>
        </w:rPr>
        <w:t>202</w:t>
      </w:r>
      <w:r w:rsidR="002A741A">
        <w:rPr>
          <w:rFonts w:eastAsia="黑体"/>
          <w:b/>
          <w:color w:val="FF0000"/>
          <w:sz w:val="36"/>
          <w:szCs w:val="36"/>
        </w:rPr>
        <w:t>2</w:t>
      </w:r>
      <w:r w:rsidR="008820CB" w:rsidRPr="008820CB">
        <w:rPr>
          <w:rFonts w:eastAsia="黑体" w:hint="eastAsia"/>
          <w:b/>
          <w:color w:val="FF0000"/>
          <w:sz w:val="36"/>
          <w:szCs w:val="36"/>
        </w:rPr>
        <w:t>年度日常关联交易情况预计的公告</w:t>
      </w:r>
    </w:p>
    <w:p w:rsidR="00A77DE5" w:rsidRDefault="00A77DE5" w:rsidP="002A741A">
      <w:pPr>
        <w:autoSpaceDE w:val="0"/>
        <w:autoSpaceDN w:val="0"/>
        <w:adjustRightInd w:val="0"/>
        <w:spacing w:line="520" w:lineRule="exact"/>
        <w:ind w:firstLineChars="200" w:firstLine="560"/>
        <w:jc w:val="left"/>
        <w:rPr>
          <w:rFonts w:eastAsia="楷体_GB2312"/>
          <w:sz w:val="28"/>
          <w:szCs w:val="20"/>
        </w:rPr>
      </w:pPr>
      <w:r w:rsidRPr="00462750">
        <w:rPr>
          <w:rFonts w:eastAsia="楷体_GB2312"/>
          <w:sz w:val="28"/>
          <w:szCs w:val="20"/>
        </w:rPr>
        <w:t>本公司董事会及全体董事保证本公告内容不存在任何虚假记载、误导性陈述或者重大遗漏，并对其内容的真实性、准确性和完整性承担个别及连带责任。</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根据《上海证券交易所股票上市规则》的有关规定，公司对2021年度日常关联交易情况进行了统计核对，并对2022年度拟与关联方发生的日常关联交易进行了合理的预计，具体内容如下：</w:t>
      </w:r>
    </w:p>
    <w:p w:rsidR="002A741A" w:rsidRPr="002A741A" w:rsidRDefault="002A741A" w:rsidP="002A741A">
      <w:pPr>
        <w:widowControl/>
        <w:spacing w:line="520" w:lineRule="exact"/>
        <w:ind w:firstLineChars="200" w:firstLine="562"/>
        <w:jc w:val="left"/>
        <w:rPr>
          <w:rFonts w:asciiTheme="minorEastAsia" w:eastAsiaTheme="minorEastAsia" w:hAnsiTheme="minorEastAsia"/>
          <w:b/>
          <w:color w:val="000000" w:themeColor="text1"/>
          <w:sz w:val="28"/>
          <w:szCs w:val="28"/>
        </w:rPr>
      </w:pPr>
      <w:r w:rsidRPr="002A741A">
        <w:rPr>
          <w:rFonts w:asciiTheme="minorEastAsia" w:eastAsiaTheme="minorEastAsia" w:hAnsiTheme="minorEastAsia" w:hint="eastAsia"/>
          <w:b/>
          <w:color w:val="000000" w:themeColor="text1"/>
          <w:sz w:val="28"/>
          <w:szCs w:val="28"/>
        </w:rPr>
        <w:t>一、2021年度公司日常关联发生情况</w:t>
      </w:r>
    </w:p>
    <w:p w:rsidR="002A741A" w:rsidRPr="002A741A" w:rsidRDefault="002A741A" w:rsidP="002A741A">
      <w:pPr>
        <w:widowControl/>
        <w:spacing w:line="520" w:lineRule="exact"/>
        <w:ind w:firstLineChars="200" w:firstLine="560"/>
        <w:jc w:val="left"/>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2021年度，公司共发生日常关联交易总额为</w:t>
      </w:r>
      <w:bookmarkStart w:id="0" w:name="_GoBack"/>
      <w:bookmarkEnd w:id="0"/>
      <w:r w:rsidRPr="002A741A">
        <w:rPr>
          <w:rFonts w:asciiTheme="minorEastAsia" w:eastAsiaTheme="minorEastAsia" w:hAnsiTheme="minorEastAsia"/>
          <w:color w:val="000000" w:themeColor="text1"/>
          <w:sz w:val="28"/>
          <w:szCs w:val="28"/>
        </w:rPr>
        <w:t>9673.79</w:t>
      </w:r>
      <w:r w:rsidRPr="002A741A">
        <w:rPr>
          <w:rFonts w:asciiTheme="minorEastAsia" w:eastAsiaTheme="minorEastAsia" w:hAnsiTheme="minorEastAsia" w:hint="eastAsia"/>
          <w:color w:val="000000" w:themeColor="text1"/>
          <w:sz w:val="28"/>
          <w:szCs w:val="28"/>
        </w:rPr>
        <w:t>万元。具体如下：</w:t>
      </w:r>
    </w:p>
    <w:p w:rsidR="002A741A" w:rsidRPr="002A741A" w:rsidRDefault="002A741A" w:rsidP="002A741A">
      <w:pPr>
        <w:widowControl/>
        <w:spacing w:line="520" w:lineRule="exact"/>
        <w:ind w:left="560"/>
        <w:jc w:val="lef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1.采购商品/接受劳务情况表</w:t>
      </w:r>
    </w:p>
    <w:tbl>
      <w:tblPr>
        <w:tblW w:w="9781" w:type="dxa"/>
        <w:tblInd w:w="-459" w:type="dxa"/>
        <w:tblLook w:val="04A0" w:firstRow="1" w:lastRow="0" w:firstColumn="1" w:lastColumn="0" w:noHBand="0" w:noVBand="1"/>
      </w:tblPr>
      <w:tblGrid>
        <w:gridCol w:w="5103"/>
        <w:gridCol w:w="1701"/>
        <w:gridCol w:w="1470"/>
        <w:gridCol w:w="1507"/>
      </w:tblGrid>
      <w:tr w:rsidR="002A741A" w:rsidRPr="002A741A" w:rsidTr="00F90E3E">
        <w:trPr>
          <w:trHeight w:val="285"/>
        </w:trPr>
        <w:tc>
          <w:tcPr>
            <w:tcW w:w="5103" w:type="dxa"/>
            <w:tcBorders>
              <w:top w:val="single" w:sz="8" w:space="0" w:color="auto"/>
              <w:left w:val="single" w:sz="8" w:space="0" w:color="auto"/>
              <w:bottom w:val="single" w:sz="4" w:space="0" w:color="auto"/>
              <w:right w:val="single" w:sz="8" w:space="0" w:color="auto"/>
            </w:tcBorders>
            <w:vAlign w:val="center"/>
            <w:hideMark/>
          </w:tcPr>
          <w:p w:rsidR="002A741A" w:rsidRPr="002A741A" w:rsidRDefault="002A741A" w:rsidP="002A741A">
            <w:pPr>
              <w:widowControl/>
              <w:spacing w:line="520" w:lineRule="exact"/>
              <w:jc w:val="center"/>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关联方</w:t>
            </w:r>
          </w:p>
        </w:tc>
        <w:tc>
          <w:tcPr>
            <w:tcW w:w="1701" w:type="dxa"/>
            <w:tcBorders>
              <w:top w:val="single" w:sz="8" w:space="0" w:color="auto"/>
              <w:left w:val="nil"/>
              <w:bottom w:val="single" w:sz="4" w:space="0" w:color="auto"/>
              <w:right w:val="single" w:sz="8" w:space="0" w:color="auto"/>
            </w:tcBorders>
            <w:vAlign w:val="center"/>
            <w:hideMark/>
          </w:tcPr>
          <w:p w:rsidR="002A741A" w:rsidRPr="002A741A" w:rsidRDefault="002A741A" w:rsidP="002A741A">
            <w:pPr>
              <w:widowControl/>
              <w:spacing w:line="520" w:lineRule="exact"/>
              <w:jc w:val="center"/>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关联交易内容</w:t>
            </w:r>
          </w:p>
        </w:tc>
        <w:tc>
          <w:tcPr>
            <w:tcW w:w="1470" w:type="dxa"/>
            <w:tcBorders>
              <w:top w:val="single" w:sz="8" w:space="0" w:color="auto"/>
              <w:left w:val="nil"/>
              <w:bottom w:val="single" w:sz="4" w:space="0" w:color="auto"/>
              <w:right w:val="single" w:sz="4" w:space="0" w:color="auto"/>
            </w:tcBorders>
            <w:vAlign w:val="center"/>
            <w:hideMark/>
          </w:tcPr>
          <w:p w:rsidR="002A741A" w:rsidRPr="002A741A" w:rsidRDefault="002A741A" w:rsidP="002A741A">
            <w:pPr>
              <w:widowControl/>
              <w:spacing w:line="520" w:lineRule="exact"/>
              <w:jc w:val="center"/>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本期发生额（万元）</w:t>
            </w:r>
          </w:p>
        </w:tc>
        <w:tc>
          <w:tcPr>
            <w:tcW w:w="1507" w:type="dxa"/>
            <w:tcBorders>
              <w:top w:val="single" w:sz="8" w:space="0" w:color="auto"/>
              <w:left w:val="single" w:sz="4" w:space="0" w:color="auto"/>
              <w:bottom w:val="single" w:sz="4" w:space="0" w:color="auto"/>
              <w:right w:val="single" w:sz="8" w:space="0" w:color="auto"/>
            </w:tcBorders>
            <w:vAlign w:val="center"/>
            <w:hideMark/>
          </w:tcPr>
          <w:p w:rsidR="002A741A" w:rsidRPr="002A741A" w:rsidRDefault="002A741A" w:rsidP="002A741A">
            <w:pPr>
              <w:widowControl/>
              <w:spacing w:line="520" w:lineRule="exact"/>
              <w:jc w:val="center"/>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期初预计金额（万元）</w:t>
            </w:r>
          </w:p>
        </w:tc>
      </w:tr>
      <w:tr w:rsidR="002A741A" w:rsidRPr="002A741A" w:rsidTr="00F90E3E">
        <w:trPr>
          <w:trHeight w:val="285"/>
        </w:trPr>
        <w:tc>
          <w:tcPr>
            <w:tcW w:w="5103" w:type="dxa"/>
            <w:tcBorders>
              <w:top w:val="single" w:sz="4" w:space="0" w:color="auto"/>
              <w:left w:val="single" w:sz="4" w:space="0" w:color="auto"/>
              <w:bottom w:val="single" w:sz="4" w:space="0" w:color="auto"/>
              <w:right w:val="single" w:sz="4" w:space="0" w:color="auto"/>
            </w:tcBorders>
            <w:noWrap/>
            <w:vAlign w:val="center"/>
            <w:hideMark/>
          </w:tcPr>
          <w:p w:rsidR="002A741A" w:rsidRPr="002A741A" w:rsidRDefault="002A741A" w:rsidP="002A741A">
            <w:pPr>
              <w:widowControl/>
              <w:spacing w:line="520" w:lineRule="exact"/>
              <w:jc w:val="lef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hint="eastAsia"/>
                <w:color w:val="000000" w:themeColor="text1"/>
                <w:sz w:val="28"/>
                <w:szCs w:val="28"/>
              </w:rPr>
              <w:t>安徽省皖北煤电</w:t>
            </w:r>
            <w:proofErr w:type="gramStart"/>
            <w:r w:rsidRPr="002A741A">
              <w:rPr>
                <w:rFonts w:asciiTheme="minorEastAsia" w:eastAsiaTheme="minorEastAsia" w:hAnsiTheme="minorEastAsia" w:hint="eastAsia"/>
                <w:color w:val="000000" w:themeColor="text1"/>
                <w:sz w:val="28"/>
                <w:szCs w:val="28"/>
              </w:rPr>
              <w:t>集团馨苑建筑工程</w:t>
            </w:r>
            <w:proofErr w:type="gramEnd"/>
            <w:r w:rsidRPr="002A741A">
              <w:rPr>
                <w:rFonts w:asciiTheme="minorEastAsia" w:eastAsiaTheme="minorEastAsia" w:hAnsiTheme="minorEastAsia" w:hint="eastAsia"/>
                <w:color w:val="000000" w:themeColor="text1"/>
                <w:sz w:val="28"/>
                <w:szCs w:val="28"/>
              </w:rPr>
              <w:t>有限公司</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widowControl/>
              <w:spacing w:line="520" w:lineRule="exact"/>
              <w:jc w:val="left"/>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接受劳务</w:t>
            </w:r>
          </w:p>
        </w:tc>
        <w:tc>
          <w:tcPr>
            <w:tcW w:w="1470"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1194.76</w:t>
            </w:r>
          </w:p>
        </w:tc>
        <w:tc>
          <w:tcPr>
            <w:tcW w:w="1507"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358</w:t>
            </w:r>
          </w:p>
        </w:tc>
      </w:tr>
      <w:tr w:rsidR="002A741A" w:rsidRPr="002A741A" w:rsidTr="00F90E3E">
        <w:trPr>
          <w:trHeight w:val="285"/>
        </w:trPr>
        <w:tc>
          <w:tcPr>
            <w:tcW w:w="5103"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widowControl/>
              <w:spacing w:line="520" w:lineRule="exact"/>
              <w:jc w:val="left"/>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陕西金源招贤矿业有限公司</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widowControl/>
              <w:spacing w:line="520" w:lineRule="exact"/>
              <w:jc w:val="left"/>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采购设备</w:t>
            </w:r>
          </w:p>
        </w:tc>
        <w:tc>
          <w:tcPr>
            <w:tcW w:w="1470"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0</w:t>
            </w:r>
          </w:p>
        </w:tc>
        <w:tc>
          <w:tcPr>
            <w:tcW w:w="1507"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260</w:t>
            </w:r>
          </w:p>
        </w:tc>
      </w:tr>
      <w:tr w:rsidR="002A741A" w:rsidRPr="002A741A" w:rsidTr="00F90E3E">
        <w:trPr>
          <w:trHeight w:val="285"/>
        </w:trPr>
        <w:tc>
          <w:tcPr>
            <w:tcW w:w="5103"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widowControl/>
              <w:spacing w:line="520" w:lineRule="exact"/>
              <w:jc w:val="left"/>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安徽皖煤物资贸易有限责任公司</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widowControl/>
              <w:spacing w:line="520" w:lineRule="exact"/>
              <w:jc w:val="lef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采购材料</w:t>
            </w:r>
          </w:p>
        </w:tc>
        <w:tc>
          <w:tcPr>
            <w:tcW w:w="1470"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75.33</w:t>
            </w:r>
          </w:p>
        </w:tc>
        <w:tc>
          <w:tcPr>
            <w:tcW w:w="1507"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520</w:t>
            </w:r>
          </w:p>
        </w:tc>
      </w:tr>
      <w:tr w:rsidR="002A741A" w:rsidRPr="002A741A" w:rsidTr="00F90E3E">
        <w:trPr>
          <w:trHeight w:val="376"/>
        </w:trPr>
        <w:tc>
          <w:tcPr>
            <w:tcW w:w="5103"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widowControl/>
              <w:spacing w:line="520" w:lineRule="exact"/>
              <w:jc w:val="left"/>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安徽省华江海运有限公司</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spacing w:line="520" w:lineRule="exact"/>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接受劳务</w:t>
            </w:r>
          </w:p>
        </w:tc>
        <w:tc>
          <w:tcPr>
            <w:tcW w:w="1470"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411.23</w:t>
            </w:r>
          </w:p>
        </w:tc>
        <w:tc>
          <w:tcPr>
            <w:tcW w:w="1507"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color w:val="000000" w:themeColor="text1"/>
                <w:kern w:val="0"/>
                <w:sz w:val="28"/>
                <w:szCs w:val="28"/>
              </w:rPr>
              <w:t>300</w:t>
            </w:r>
          </w:p>
        </w:tc>
      </w:tr>
      <w:tr w:rsidR="002A741A" w:rsidRPr="002A741A" w:rsidTr="00F90E3E">
        <w:trPr>
          <w:trHeight w:val="376"/>
        </w:trPr>
        <w:tc>
          <w:tcPr>
            <w:tcW w:w="5103"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widowControl/>
              <w:spacing w:line="520" w:lineRule="exact"/>
              <w:jc w:val="left"/>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四川皖煤江安港储运有限公司</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spacing w:line="520" w:lineRule="exact"/>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接受劳务</w:t>
            </w:r>
          </w:p>
        </w:tc>
        <w:tc>
          <w:tcPr>
            <w:tcW w:w="1470"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28.14</w:t>
            </w:r>
          </w:p>
        </w:tc>
        <w:tc>
          <w:tcPr>
            <w:tcW w:w="1507"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0</w:t>
            </w:r>
          </w:p>
        </w:tc>
      </w:tr>
      <w:tr w:rsidR="002A741A" w:rsidRPr="002A741A" w:rsidTr="00F90E3E">
        <w:trPr>
          <w:trHeight w:val="376"/>
        </w:trPr>
        <w:tc>
          <w:tcPr>
            <w:tcW w:w="5103"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widowControl/>
              <w:spacing w:line="520" w:lineRule="exact"/>
              <w:jc w:val="center"/>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合计</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widowControl/>
              <w:spacing w:line="520" w:lineRule="exact"/>
              <w:jc w:val="left"/>
              <w:rPr>
                <w:rFonts w:asciiTheme="minorEastAsia" w:eastAsiaTheme="minorEastAsia" w:hAnsiTheme="minorEastAsia" w:cstheme="minorBidi"/>
                <w:color w:val="000000" w:themeColor="text1"/>
                <w:sz w:val="28"/>
                <w:szCs w:val="28"/>
              </w:rPr>
            </w:pPr>
          </w:p>
        </w:tc>
        <w:tc>
          <w:tcPr>
            <w:tcW w:w="1470"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widowControl/>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1</w:t>
            </w:r>
            <w:r w:rsidRPr="002A741A">
              <w:rPr>
                <w:rFonts w:asciiTheme="minorEastAsia" w:eastAsiaTheme="minorEastAsia" w:hAnsiTheme="minorEastAsia" w:cs="宋体"/>
                <w:color w:val="000000" w:themeColor="text1"/>
                <w:kern w:val="0"/>
                <w:sz w:val="28"/>
                <w:szCs w:val="28"/>
              </w:rPr>
              <w:t>709.46</w:t>
            </w:r>
          </w:p>
        </w:tc>
        <w:tc>
          <w:tcPr>
            <w:tcW w:w="1507"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color w:val="000000" w:themeColor="text1"/>
                <w:kern w:val="0"/>
                <w:sz w:val="28"/>
                <w:szCs w:val="28"/>
              </w:rPr>
              <w:t>1438</w:t>
            </w:r>
          </w:p>
        </w:tc>
      </w:tr>
    </w:tbl>
    <w:p w:rsidR="002A741A" w:rsidRPr="002A741A" w:rsidRDefault="002A741A" w:rsidP="002A741A">
      <w:pPr>
        <w:widowControl/>
        <w:spacing w:line="520" w:lineRule="exact"/>
        <w:ind w:firstLineChars="150" w:firstLine="420"/>
        <w:jc w:val="lef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2.出售商品/提供劳务</w:t>
      </w:r>
    </w:p>
    <w:tbl>
      <w:tblPr>
        <w:tblW w:w="9923" w:type="dxa"/>
        <w:tblInd w:w="-176" w:type="dxa"/>
        <w:tblLook w:val="04A0" w:firstRow="1" w:lastRow="0" w:firstColumn="1" w:lastColumn="0" w:noHBand="0" w:noVBand="1"/>
      </w:tblPr>
      <w:tblGrid>
        <w:gridCol w:w="2411"/>
        <w:gridCol w:w="3402"/>
        <w:gridCol w:w="1842"/>
        <w:gridCol w:w="2268"/>
      </w:tblGrid>
      <w:tr w:rsidR="002A741A" w:rsidRPr="002A741A" w:rsidTr="00F90E3E">
        <w:trPr>
          <w:trHeight w:val="285"/>
        </w:trPr>
        <w:tc>
          <w:tcPr>
            <w:tcW w:w="2411" w:type="dxa"/>
            <w:tcBorders>
              <w:top w:val="single" w:sz="8" w:space="0" w:color="auto"/>
              <w:left w:val="single" w:sz="8" w:space="0" w:color="auto"/>
              <w:bottom w:val="single" w:sz="4" w:space="0" w:color="auto"/>
              <w:right w:val="single" w:sz="8" w:space="0" w:color="auto"/>
            </w:tcBorders>
            <w:vAlign w:val="center"/>
            <w:hideMark/>
          </w:tcPr>
          <w:p w:rsidR="002A741A" w:rsidRPr="002A741A" w:rsidRDefault="002A741A" w:rsidP="002A741A">
            <w:pPr>
              <w:widowControl/>
              <w:spacing w:line="520" w:lineRule="exact"/>
              <w:jc w:val="center"/>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lastRenderedPageBreak/>
              <w:t>关联方</w:t>
            </w:r>
          </w:p>
        </w:tc>
        <w:tc>
          <w:tcPr>
            <w:tcW w:w="3402" w:type="dxa"/>
            <w:tcBorders>
              <w:top w:val="single" w:sz="8" w:space="0" w:color="auto"/>
              <w:left w:val="nil"/>
              <w:bottom w:val="single" w:sz="4" w:space="0" w:color="auto"/>
              <w:right w:val="single" w:sz="8" w:space="0" w:color="auto"/>
            </w:tcBorders>
            <w:vAlign w:val="center"/>
            <w:hideMark/>
          </w:tcPr>
          <w:p w:rsidR="002A741A" w:rsidRPr="002A741A" w:rsidRDefault="002A741A" w:rsidP="002A741A">
            <w:pPr>
              <w:widowControl/>
              <w:spacing w:line="520" w:lineRule="exact"/>
              <w:jc w:val="center"/>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关联交易内容</w:t>
            </w:r>
          </w:p>
        </w:tc>
        <w:tc>
          <w:tcPr>
            <w:tcW w:w="1842" w:type="dxa"/>
            <w:tcBorders>
              <w:top w:val="single" w:sz="8" w:space="0" w:color="auto"/>
              <w:left w:val="single" w:sz="4" w:space="0" w:color="auto"/>
              <w:bottom w:val="single" w:sz="8" w:space="0" w:color="auto"/>
              <w:right w:val="single" w:sz="4" w:space="0" w:color="auto"/>
            </w:tcBorders>
          </w:tcPr>
          <w:p w:rsidR="002A741A" w:rsidRPr="002A741A" w:rsidRDefault="002A741A" w:rsidP="002A741A">
            <w:pPr>
              <w:widowControl/>
              <w:spacing w:line="520" w:lineRule="exact"/>
              <w:jc w:val="center"/>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本期发生额（万元）</w:t>
            </w:r>
          </w:p>
        </w:tc>
        <w:tc>
          <w:tcPr>
            <w:tcW w:w="2268" w:type="dxa"/>
            <w:tcBorders>
              <w:top w:val="single" w:sz="8" w:space="0" w:color="auto"/>
              <w:left w:val="single" w:sz="4" w:space="0" w:color="auto"/>
              <w:bottom w:val="single" w:sz="8" w:space="0" w:color="auto"/>
              <w:right w:val="single" w:sz="8" w:space="0" w:color="auto"/>
            </w:tcBorders>
            <w:vAlign w:val="center"/>
            <w:hideMark/>
          </w:tcPr>
          <w:p w:rsidR="002A741A" w:rsidRPr="002A741A" w:rsidRDefault="002A741A" w:rsidP="002A741A">
            <w:pPr>
              <w:widowControl/>
              <w:spacing w:line="520" w:lineRule="exact"/>
              <w:jc w:val="center"/>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预计发生金额（万元）</w:t>
            </w:r>
          </w:p>
        </w:tc>
      </w:tr>
      <w:tr w:rsidR="002A741A" w:rsidRPr="002A741A" w:rsidTr="00F90E3E">
        <w:trPr>
          <w:trHeight w:val="285"/>
        </w:trPr>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widowControl/>
              <w:spacing w:line="520" w:lineRule="exac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安徽皖煤物资贸易有限责任公司</w:t>
            </w:r>
          </w:p>
        </w:tc>
        <w:tc>
          <w:tcPr>
            <w:tcW w:w="3402"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widowControl/>
              <w:spacing w:line="520" w:lineRule="exact"/>
              <w:jc w:val="lef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销售矿用材料及配件</w:t>
            </w:r>
          </w:p>
        </w:tc>
        <w:tc>
          <w:tcPr>
            <w:tcW w:w="1842" w:type="dxa"/>
            <w:tcBorders>
              <w:top w:val="single" w:sz="8" w:space="0" w:color="auto"/>
              <w:left w:val="single" w:sz="4" w:space="0" w:color="auto"/>
              <w:bottom w:val="single" w:sz="8" w:space="0" w:color="auto"/>
              <w:right w:val="single" w:sz="4" w:space="0" w:color="auto"/>
            </w:tcBorders>
            <w:vAlign w:val="center"/>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 xml:space="preserve">0　</w:t>
            </w:r>
          </w:p>
        </w:tc>
        <w:tc>
          <w:tcPr>
            <w:tcW w:w="2268" w:type="dxa"/>
            <w:tcBorders>
              <w:top w:val="single" w:sz="8" w:space="0" w:color="auto"/>
              <w:left w:val="single" w:sz="4" w:space="0" w:color="auto"/>
              <w:bottom w:val="single" w:sz="8" w:space="0" w:color="auto"/>
              <w:right w:val="single" w:sz="8"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500</w:t>
            </w:r>
          </w:p>
        </w:tc>
      </w:tr>
      <w:tr w:rsidR="002A741A" w:rsidRPr="002A741A" w:rsidTr="00F90E3E">
        <w:trPr>
          <w:trHeight w:val="644"/>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widowControl/>
              <w:spacing w:line="520" w:lineRule="exact"/>
              <w:jc w:val="left"/>
              <w:rPr>
                <w:rFonts w:asciiTheme="minorEastAsia" w:eastAsiaTheme="minorEastAsia" w:hAnsiTheme="minorEastAsia" w:cs="宋体"/>
                <w:color w:val="000000" w:themeColor="text1"/>
                <w:kern w:val="0"/>
                <w:sz w:val="28"/>
                <w:szCs w:val="28"/>
              </w:rPr>
            </w:pPr>
          </w:p>
        </w:tc>
        <w:tc>
          <w:tcPr>
            <w:tcW w:w="3402" w:type="dxa"/>
            <w:tcBorders>
              <w:top w:val="single" w:sz="4" w:space="0" w:color="auto"/>
              <w:left w:val="single" w:sz="4" w:space="0" w:color="auto"/>
              <w:bottom w:val="nil"/>
              <w:right w:val="single" w:sz="4" w:space="0" w:color="auto"/>
            </w:tcBorders>
            <w:vAlign w:val="center"/>
            <w:hideMark/>
          </w:tcPr>
          <w:p w:rsidR="002A741A" w:rsidRPr="002A741A" w:rsidRDefault="002A741A" w:rsidP="002A741A">
            <w:pPr>
              <w:spacing w:line="520" w:lineRule="exact"/>
              <w:jc w:val="lef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销售皮带机、刮板机及配件加工</w:t>
            </w:r>
          </w:p>
        </w:tc>
        <w:tc>
          <w:tcPr>
            <w:tcW w:w="1842" w:type="dxa"/>
            <w:tcBorders>
              <w:top w:val="single" w:sz="8" w:space="0" w:color="auto"/>
              <w:left w:val="single" w:sz="4" w:space="0" w:color="auto"/>
              <w:bottom w:val="nil"/>
              <w:right w:val="single" w:sz="4" w:space="0" w:color="auto"/>
            </w:tcBorders>
            <w:vAlign w:val="center"/>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color w:val="000000" w:themeColor="text1"/>
                <w:kern w:val="0"/>
                <w:sz w:val="28"/>
                <w:szCs w:val="28"/>
              </w:rPr>
              <w:t>3371.14</w:t>
            </w:r>
          </w:p>
        </w:tc>
        <w:tc>
          <w:tcPr>
            <w:tcW w:w="2268" w:type="dxa"/>
            <w:tcBorders>
              <w:top w:val="single" w:sz="8" w:space="0" w:color="auto"/>
              <w:left w:val="single" w:sz="4" w:space="0" w:color="auto"/>
              <w:bottom w:val="nil"/>
              <w:right w:val="single" w:sz="8"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4100</w:t>
            </w:r>
          </w:p>
        </w:tc>
      </w:tr>
      <w:tr w:rsidR="002A741A" w:rsidRPr="002A741A" w:rsidTr="00F90E3E">
        <w:trPr>
          <w:trHeight w:val="357"/>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widowControl/>
              <w:spacing w:line="520" w:lineRule="exact"/>
              <w:jc w:val="left"/>
              <w:rPr>
                <w:rFonts w:asciiTheme="minorEastAsia" w:eastAsiaTheme="minorEastAsia" w:hAnsiTheme="minorEastAsia" w:cs="宋体"/>
                <w:color w:val="000000" w:themeColor="text1"/>
                <w:kern w:val="0"/>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widowControl/>
              <w:spacing w:line="520" w:lineRule="exact"/>
              <w:jc w:val="lef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销售木材、金属、煤炭</w:t>
            </w:r>
          </w:p>
        </w:tc>
        <w:tc>
          <w:tcPr>
            <w:tcW w:w="1842" w:type="dxa"/>
            <w:tcBorders>
              <w:top w:val="single" w:sz="8" w:space="0" w:color="auto"/>
              <w:left w:val="single" w:sz="4" w:space="0" w:color="auto"/>
              <w:bottom w:val="single" w:sz="8" w:space="0" w:color="auto"/>
              <w:right w:val="single" w:sz="4" w:space="0" w:color="auto"/>
            </w:tcBorders>
            <w:vAlign w:val="center"/>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40.1</w:t>
            </w:r>
          </w:p>
        </w:tc>
        <w:tc>
          <w:tcPr>
            <w:tcW w:w="2268" w:type="dxa"/>
            <w:tcBorders>
              <w:top w:val="single" w:sz="8" w:space="0" w:color="auto"/>
              <w:left w:val="single" w:sz="4" w:space="0" w:color="auto"/>
              <w:bottom w:val="single" w:sz="8" w:space="0" w:color="auto"/>
              <w:right w:val="single" w:sz="8"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2000</w:t>
            </w:r>
          </w:p>
        </w:tc>
      </w:tr>
      <w:tr w:rsidR="002A741A" w:rsidRPr="002A741A" w:rsidTr="00F90E3E">
        <w:trPr>
          <w:trHeight w:val="357"/>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widowControl/>
              <w:spacing w:line="520" w:lineRule="exact"/>
              <w:jc w:val="left"/>
              <w:rPr>
                <w:rFonts w:asciiTheme="minorEastAsia" w:eastAsiaTheme="minorEastAsia" w:hAnsiTheme="minorEastAsia" w:cs="宋体"/>
                <w:color w:val="000000" w:themeColor="text1"/>
                <w:kern w:val="0"/>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widowControl/>
              <w:spacing w:line="520" w:lineRule="exact"/>
              <w:jc w:val="lef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提供劳务（运费）</w:t>
            </w:r>
          </w:p>
        </w:tc>
        <w:tc>
          <w:tcPr>
            <w:tcW w:w="1842" w:type="dxa"/>
            <w:tcBorders>
              <w:top w:val="single" w:sz="8" w:space="0" w:color="auto"/>
              <w:left w:val="single" w:sz="4" w:space="0" w:color="auto"/>
              <w:bottom w:val="single" w:sz="4" w:space="0" w:color="auto"/>
              <w:right w:val="single" w:sz="4" w:space="0" w:color="auto"/>
            </w:tcBorders>
            <w:vAlign w:val="center"/>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352.04</w:t>
            </w:r>
          </w:p>
        </w:tc>
        <w:tc>
          <w:tcPr>
            <w:tcW w:w="2268" w:type="dxa"/>
            <w:tcBorders>
              <w:top w:val="single" w:sz="8" w:space="0" w:color="auto"/>
              <w:left w:val="single" w:sz="4" w:space="0" w:color="auto"/>
              <w:bottom w:val="single" w:sz="4" w:space="0" w:color="auto"/>
              <w:right w:val="single" w:sz="8"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100</w:t>
            </w:r>
          </w:p>
        </w:tc>
      </w:tr>
      <w:tr w:rsidR="002A741A" w:rsidRPr="002A741A" w:rsidTr="00F90E3E">
        <w:trPr>
          <w:trHeight w:val="367"/>
        </w:trPr>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widowControl/>
              <w:spacing w:line="520" w:lineRule="exac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陕西金源招贤矿业有限公司</w:t>
            </w:r>
          </w:p>
        </w:tc>
        <w:tc>
          <w:tcPr>
            <w:tcW w:w="3402"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spacing w:line="520" w:lineRule="exact"/>
              <w:jc w:val="lef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设备租赁</w:t>
            </w:r>
          </w:p>
        </w:tc>
        <w:tc>
          <w:tcPr>
            <w:tcW w:w="1842" w:type="dxa"/>
            <w:tcBorders>
              <w:top w:val="single" w:sz="4" w:space="0" w:color="auto"/>
              <w:left w:val="single" w:sz="4" w:space="0" w:color="auto"/>
              <w:bottom w:val="single" w:sz="4" w:space="0" w:color="auto"/>
              <w:right w:val="single" w:sz="4" w:space="0" w:color="auto"/>
            </w:tcBorders>
            <w:vAlign w:val="center"/>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20.79</w:t>
            </w:r>
          </w:p>
        </w:tc>
        <w:tc>
          <w:tcPr>
            <w:tcW w:w="2268"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sz w:val="28"/>
                <w:szCs w:val="28"/>
              </w:rPr>
            </w:pPr>
            <w:r w:rsidRPr="002A741A">
              <w:rPr>
                <w:rFonts w:asciiTheme="minorEastAsia" w:eastAsiaTheme="minorEastAsia" w:hAnsiTheme="minorEastAsia" w:hint="eastAsia"/>
                <w:color w:val="000000" w:themeColor="text1"/>
                <w:sz w:val="28"/>
                <w:szCs w:val="28"/>
              </w:rPr>
              <w:t>70</w:t>
            </w:r>
          </w:p>
        </w:tc>
      </w:tr>
      <w:tr w:rsidR="002A741A" w:rsidRPr="002A741A" w:rsidTr="00F90E3E">
        <w:trPr>
          <w:trHeight w:val="28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widowControl/>
              <w:spacing w:line="520" w:lineRule="exact"/>
              <w:jc w:val="left"/>
              <w:rPr>
                <w:rFonts w:asciiTheme="minorEastAsia" w:eastAsiaTheme="minorEastAsia" w:hAnsiTheme="minorEastAsia" w:cs="宋体"/>
                <w:color w:val="000000" w:themeColor="text1"/>
                <w:kern w:val="0"/>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spacing w:line="520" w:lineRule="exact"/>
              <w:jc w:val="lef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配件加工及中小修</w:t>
            </w:r>
          </w:p>
        </w:tc>
        <w:tc>
          <w:tcPr>
            <w:tcW w:w="1842" w:type="dxa"/>
            <w:tcBorders>
              <w:top w:val="single" w:sz="4" w:space="0" w:color="auto"/>
              <w:left w:val="single" w:sz="4" w:space="0" w:color="auto"/>
              <w:bottom w:val="single" w:sz="4" w:space="0" w:color="auto"/>
              <w:right w:val="single" w:sz="4" w:space="0" w:color="auto"/>
            </w:tcBorders>
            <w:vAlign w:val="center"/>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 xml:space="preserve">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sz w:val="28"/>
                <w:szCs w:val="28"/>
              </w:rPr>
            </w:pPr>
            <w:r w:rsidRPr="002A741A">
              <w:rPr>
                <w:rFonts w:asciiTheme="minorEastAsia" w:eastAsiaTheme="minorEastAsia" w:hAnsiTheme="minorEastAsia" w:hint="eastAsia"/>
                <w:color w:val="000000" w:themeColor="text1"/>
                <w:sz w:val="28"/>
                <w:szCs w:val="28"/>
              </w:rPr>
              <w:t>200</w:t>
            </w:r>
          </w:p>
        </w:tc>
      </w:tr>
      <w:tr w:rsidR="002A741A" w:rsidRPr="002A741A" w:rsidTr="00F90E3E">
        <w:trPr>
          <w:trHeight w:val="28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widowControl/>
              <w:spacing w:line="520" w:lineRule="exact"/>
              <w:jc w:val="left"/>
              <w:rPr>
                <w:rFonts w:asciiTheme="minorEastAsia" w:eastAsiaTheme="minorEastAsia" w:hAnsiTheme="minorEastAsia" w:cs="宋体"/>
                <w:color w:val="000000" w:themeColor="text1"/>
                <w:kern w:val="0"/>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spacing w:line="520" w:lineRule="exact"/>
              <w:jc w:val="lef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销售材料、口罩</w:t>
            </w:r>
          </w:p>
        </w:tc>
        <w:tc>
          <w:tcPr>
            <w:tcW w:w="1842" w:type="dxa"/>
            <w:tcBorders>
              <w:top w:val="single" w:sz="4" w:space="0" w:color="auto"/>
              <w:left w:val="single" w:sz="4" w:space="0" w:color="auto"/>
              <w:bottom w:val="single" w:sz="4" w:space="0" w:color="auto"/>
              <w:right w:val="single" w:sz="4" w:space="0" w:color="auto"/>
            </w:tcBorders>
            <w:vAlign w:val="center"/>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10.31</w:t>
            </w:r>
          </w:p>
        </w:tc>
        <w:tc>
          <w:tcPr>
            <w:tcW w:w="2268"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sz w:val="28"/>
                <w:szCs w:val="28"/>
              </w:rPr>
            </w:pPr>
            <w:r w:rsidRPr="002A741A">
              <w:rPr>
                <w:rFonts w:asciiTheme="minorEastAsia" w:eastAsiaTheme="minorEastAsia" w:hAnsiTheme="minorEastAsia" w:hint="eastAsia"/>
                <w:color w:val="000000" w:themeColor="text1"/>
                <w:sz w:val="28"/>
                <w:szCs w:val="28"/>
              </w:rPr>
              <w:t>270</w:t>
            </w:r>
          </w:p>
        </w:tc>
      </w:tr>
      <w:tr w:rsidR="002A741A" w:rsidRPr="002A741A" w:rsidTr="00F90E3E">
        <w:trPr>
          <w:trHeight w:val="285"/>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widowControl/>
              <w:spacing w:line="520" w:lineRule="exact"/>
              <w:jc w:val="left"/>
              <w:rPr>
                <w:rFonts w:asciiTheme="minorEastAsia" w:eastAsiaTheme="minorEastAsia" w:hAnsiTheme="minorEastAsia" w:cs="宋体"/>
                <w:color w:val="000000" w:themeColor="text1"/>
                <w:kern w:val="0"/>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spacing w:line="520" w:lineRule="exact"/>
              <w:jc w:val="lef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提供劳务（煤炭洗选）</w:t>
            </w:r>
          </w:p>
        </w:tc>
        <w:tc>
          <w:tcPr>
            <w:tcW w:w="1842" w:type="dxa"/>
            <w:tcBorders>
              <w:top w:val="single" w:sz="4" w:space="0" w:color="auto"/>
              <w:left w:val="single" w:sz="4" w:space="0" w:color="auto"/>
              <w:bottom w:val="single" w:sz="4" w:space="0" w:color="auto"/>
              <w:right w:val="single" w:sz="4" w:space="0" w:color="auto"/>
            </w:tcBorders>
            <w:vAlign w:val="center"/>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color w:val="000000" w:themeColor="text1"/>
                <w:kern w:val="0"/>
                <w:sz w:val="28"/>
                <w:szCs w:val="28"/>
              </w:rPr>
              <w:t>2344.25</w:t>
            </w:r>
          </w:p>
        </w:tc>
        <w:tc>
          <w:tcPr>
            <w:tcW w:w="2268"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sz w:val="28"/>
                <w:szCs w:val="28"/>
              </w:rPr>
            </w:pPr>
            <w:r w:rsidRPr="002A741A">
              <w:rPr>
                <w:rFonts w:asciiTheme="minorEastAsia" w:eastAsiaTheme="minorEastAsia" w:hAnsiTheme="minorEastAsia" w:hint="eastAsia"/>
                <w:color w:val="000000" w:themeColor="text1"/>
                <w:sz w:val="28"/>
                <w:szCs w:val="28"/>
              </w:rPr>
              <w:t>2296.8</w:t>
            </w:r>
          </w:p>
        </w:tc>
      </w:tr>
      <w:tr w:rsidR="002A741A" w:rsidRPr="002A741A" w:rsidTr="00F90E3E">
        <w:trPr>
          <w:trHeight w:val="285"/>
        </w:trPr>
        <w:tc>
          <w:tcPr>
            <w:tcW w:w="2411" w:type="dxa"/>
            <w:vMerge w:val="restart"/>
            <w:tcBorders>
              <w:top w:val="single" w:sz="4" w:space="0" w:color="auto"/>
              <w:left w:val="single" w:sz="8" w:space="0" w:color="auto"/>
              <w:bottom w:val="nil"/>
              <w:right w:val="single" w:sz="8" w:space="0" w:color="auto"/>
            </w:tcBorders>
            <w:vAlign w:val="center"/>
            <w:hideMark/>
          </w:tcPr>
          <w:p w:rsidR="002A741A" w:rsidRPr="002A741A" w:rsidRDefault="002A741A" w:rsidP="002A741A">
            <w:pPr>
              <w:widowControl/>
              <w:spacing w:line="520" w:lineRule="exact"/>
              <w:jc w:val="lef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安徽省皖北煤电集团临汾天</w:t>
            </w:r>
            <w:proofErr w:type="gramStart"/>
            <w:r w:rsidRPr="002A741A">
              <w:rPr>
                <w:rFonts w:asciiTheme="minorEastAsia" w:eastAsiaTheme="minorEastAsia" w:hAnsiTheme="minorEastAsia" w:cs="宋体" w:hint="eastAsia"/>
                <w:color w:val="000000" w:themeColor="text1"/>
                <w:kern w:val="0"/>
                <w:sz w:val="28"/>
                <w:szCs w:val="28"/>
              </w:rPr>
              <w:t>煜</w:t>
            </w:r>
            <w:proofErr w:type="gramEnd"/>
            <w:r w:rsidRPr="002A741A">
              <w:rPr>
                <w:rFonts w:asciiTheme="minorEastAsia" w:eastAsiaTheme="minorEastAsia" w:hAnsiTheme="minorEastAsia" w:cs="宋体" w:hint="eastAsia"/>
                <w:color w:val="000000" w:themeColor="text1"/>
                <w:kern w:val="0"/>
                <w:sz w:val="28"/>
                <w:szCs w:val="28"/>
              </w:rPr>
              <w:t>能源发展有限公司</w:t>
            </w:r>
          </w:p>
        </w:tc>
        <w:tc>
          <w:tcPr>
            <w:tcW w:w="3402" w:type="dxa"/>
            <w:tcBorders>
              <w:top w:val="single" w:sz="4" w:space="0" w:color="auto"/>
              <w:left w:val="nil"/>
              <w:bottom w:val="single" w:sz="8" w:space="0" w:color="auto"/>
              <w:right w:val="single" w:sz="8" w:space="0" w:color="auto"/>
            </w:tcBorders>
            <w:vAlign w:val="center"/>
            <w:hideMark/>
          </w:tcPr>
          <w:p w:rsidR="002A741A" w:rsidRPr="002A741A" w:rsidRDefault="002A741A" w:rsidP="002A741A">
            <w:pPr>
              <w:spacing w:line="520" w:lineRule="exact"/>
              <w:jc w:val="lef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综采设备维修</w:t>
            </w:r>
          </w:p>
        </w:tc>
        <w:tc>
          <w:tcPr>
            <w:tcW w:w="1842" w:type="dxa"/>
            <w:tcBorders>
              <w:top w:val="single" w:sz="4" w:space="0" w:color="auto"/>
              <w:left w:val="single" w:sz="4" w:space="0" w:color="auto"/>
              <w:bottom w:val="single" w:sz="8" w:space="0" w:color="auto"/>
              <w:right w:val="single" w:sz="4" w:space="0" w:color="auto"/>
            </w:tcBorders>
            <w:vAlign w:val="center"/>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39.82</w:t>
            </w:r>
          </w:p>
        </w:tc>
        <w:tc>
          <w:tcPr>
            <w:tcW w:w="2268" w:type="dxa"/>
            <w:tcBorders>
              <w:top w:val="single" w:sz="4" w:space="0" w:color="auto"/>
              <w:left w:val="single" w:sz="4" w:space="0" w:color="auto"/>
              <w:bottom w:val="single" w:sz="8" w:space="0" w:color="auto"/>
              <w:right w:val="single" w:sz="8"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550</w:t>
            </w:r>
          </w:p>
        </w:tc>
      </w:tr>
      <w:tr w:rsidR="002A741A" w:rsidRPr="002A741A" w:rsidTr="00F90E3E">
        <w:trPr>
          <w:trHeight w:val="285"/>
        </w:trPr>
        <w:tc>
          <w:tcPr>
            <w:tcW w:w="2411" w:type="dxa"/>
            <w:vMerge/>
            <w:tcBorders>
              <w:top w:val="single" w:sz="8" w:space="0" w:color="auto"/>
              <w:left w:val="single" w:sz="8" w:space="0" w:color="auto"/>
              <w:bottom w:val="nil"/>
              <w:right w:val="single" w:sz="8" w:space="0" w:color="auto"/>
            </w:tcBorders>
            <w:vAlign w:val="center"/>
            <w:hideMark/>
          </w:tcPr>
          <w:p w:rsidR="002A741A" w:rsidRPr="002A741A" w:rsidRDefault="002A741A" w:rsidP="002A741A">
            <w:pPr>
              <w:widowControl/>
              <w:spacing w:line="520" w:lineRule="exact"/>
              <w:jc w:val="left"/>
              <w:rPr>
                <w:rFonts w:asciiTheme="minorEastAsia" w:eastAsiaTheme="minorEastAsia" w:hAnsiTheme="minorEastAsia" w:cs="宋体"/>
                <w:color w:val="000000" w:themeColor="text1"/>
                <w:kern w:val="0"/>
                <w:sz w:val="28"/>
                <w:szCs w:val="28"/>
              </w:rPr>
            </w:pPr>
          </w:p>
        </w:tc>
        <w:tc>
          <w:tcPr>
            <w:tcW w:w="3402" w:type="dxa"/>
            <w:tcBorders>
              <w:top w:val="single" w:sz="8" w:space="0" w:color="auto"/>
              <w:left w:val="nil"/>
              <w:bottom w:val="single" w:sz="8" w:space="0" w:color="auto"/>
              <w:right w:val="single" w:sz="8" w:space="0" w:color="auto"/>
            </w:tcBorders>
            <w:vAlign w:val="center"/>
            <w:hideMark/>
          </w:tcPr>
          <w:p w:rsidR="002A741A" w:rsidRPr="002A741A" w:rsidRDefault="002A741A" w:rsidP="002A741A">
            <w:pPr>
              <w:spacing w:line="520" w:lineRule="exact"/>
              <w:jc w:val="lef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设备租赁</w:t>
            </w:r>
          </w:p>
        </w:tc>
        <w:tc>
          <w:tcPr>
            <w:tcW w:w="1842" w:type="dxa"/>
            <w:tcBorders>
              <w:top w:val="single" w:sz="8" w:space="0" w:color="auto"/>
              <w:left w:val="single" w:sz="4" w:space="0" w:color="auto"/>
              <w:bottom w:val="single" w:sz="8" w:space="0" w:color="auto"/>
              <w:right w:val="single" w:sz="4" w:space="0" w:color="auto"/>
            </w:tcBorders>
            <w:vAlign w:val="center"/>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42.93</w:t>
            </w:r>
          </w:p>
        </w:tc>
        <w:tc>
          <w:tcPr>
            <w:tcW w:w="2268" w:type="dxa"/>
            <w:tcBorders>
              <w:top w:val="single" w:sz="8" w:space="0" w:color="auto"/>
              <w:left w:val="single" w:sz="4" w:space="0" w:color="auto"/>
              <w:bottom w:val="single" w:sz="8" w:space="0" w:color="auto"/>
              <w:right w:val="single" w:sz="8"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40</w:t>
            </w:r>
          </w:p>
        </w:tc>
      </w:tr>
      <w:tr w:rsidR="002A741A" w:rsidRPr="002A741A" w:rsidTr="00F90E3E">
        <w:trPr>
          <w:trHeight w:val="273"/>
        </w:trPr>
        <w:tc>
          <w:tcPr>
            <w:tcW w:w="2411" w:type="dxa"/>
            <w:vMerge w:val="restart"/>
            <w:tcBorders>
              <w:top w:val="single" w:sz="8" w:space="0" w:color="auto"/>
              <w:left w:val="single" w:sz="8" w:space="0" w:color="auto"/>
              <w:bottom w:val="single" w:sz="8" w:space="0" w:color="auto"/>
              <w:right w:val="single" w:sz="8" w:space="0" w:color="auto"/>
            </w:tcBorders>
            <w:vAlign w:val="center"/>
            <w:hideMark/>
          </w:tcPr>
          <w:p w:rsidR="002A741A" w:rsidRPr="002A741A" w:rsidRDefault="002A741A" w:rsidP="002A741A">
            <w:pPr>
              <w:widowControl/>
              <w:spacing w:line="520" w:lineRule="exac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内蒙古智能煤炭有限责任公司</w:t>
            </w:r>
          </w:p>
        </w:tc>
        <w:tc>
          <w:tcPr>
            <w:tcW w:w="3402" w:type="dxa"/>
            <w:tcBorders>
              <w:top w:val="single" w:sz="8" w:space="0" w:color="auto"/>
              <w:left w:val="nil"/>
              <w:bottom w:val="nil"/>
              <w:right w:val="single" w:sz="8" w:space="0" w:color="auto"/>
            </w:tcBorders>
            <w:vAlign w:val="center"/>
            <w:hideMark/>
          </w:tcPr>
          <w:p w:rsidR="002A741A" w:rsidRPr="002A741A" w:rsidRDefault="002A741A" w:rsidP="002A741A">
            <w:pPr>
              <w:spacing w:line="520" w:lineRule="exact"/>
              <w:jc w:val="lef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矿用设备维修</w:t>
            </w:r>
          </w:p>
        </w:tc>
        <w:tc>
          <w:tcPr>
            <w:tcW w:w="1842" w:type="dxa"/>
            <w:tcBorders>
              <w:top w:val="single" w:sz="8" w:space="0" w:color="auto"/>
              <w:left w:val="single" w:sz="4" w:space="0" w:color="auto"/>
              <w:bottom w:val="nil"/>
              <w:right w:val="single" w:sz="4" w:space="0" w:color="auto"/>
            </w:tcBorders>
            <w:vAlign w:val="center"/>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211.93</w:t>
            </w:r>
          </w:p>
        </w:tc>
        <w:tc>
          <w:tcPr>
            <w:tcW w:w="2268" w:type="dxa"/>
            <w:tcBorders>
              <w:top w:val="single" w:sz="8" w:space="0" w:color="auto"/>
              <w:left w:val="single" w:sz="4" w:space="0" w:color="auto"/>
              <w:bottom w:val="nil"/>
              <w:right w:val="single" w:sz="8"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200</w:t>
            </w:r>
          </w:p>
        </w:tc>
      </w:tr>
      <w:tr w:rsidR="002A741A" w:rsidRPr="002A741A" w:rsidTr="00F90E3E">
        <w:trPr>
          <w:trHeight w:val="285"/>
        </w:trPr>
        <w:tc>
          <w:tcPr>
            <w:tcW w:w="2411" w:type="dxa"/>
            <w:vMerge/>
            <w:tcBorders>
              <w:top w:val="single" w:sz="8" w:space="0" w:color="auto"/>
              <w:left w:val="single" w:sz="8" w:space="0" w:color="auto"/>
              <w:bottom w:val="single" w:sz="8" w:space="0" w:color="auto"/>
              <w:right w:val="single" w:sz="8" w:space="0" w:color="auto"/>
            </w:tcBorders>
            <w:vAlign w:val="center"/>
            <w:hideMark/>
          </w:tcPr>
          <w:p w:rsidR="002A741A" w:rsidRPr="002A741A" w:rsidRDefault="002A741A" w:rsidP="002A741A">
            <w:pPr>
              <w:widowControl/>
              <w:spacing w:line="520" w:lineRule="exact"/>
              <w:jc w:val="left"/>
              <w:rPr>
                <w:rFonts w:asciiTheme="minorEastAsia" w:eastAsiaTheme="minorEastAsia" w:hAnsiTheme="minorEastAsia" w:cs="宋体"/>
                <w:color w:val="000000" w:themeColor="text1"/>
                <w:kern w:val="0"/>
                <w:sz w:val="28"/>
                <w:szCs w:val="28"/>
              </w:rPr>
            </w:pPr>
          </w:p>
        </w:tc>
        <w:tc>
          <w:tcPr>
            <w:tcW w:w="3402" w:type="dxa"/>
            <w:tcBorders>
              <w:top w:val="single" w:sz="8" w:space="0" w:color="auto"/>
              <w:left w:val="nil"/>
              <w:bottom w:val="single" w:sz="8" w:space="0" w:color="auto"/>
              <w:right w:val="single" w:sz="8" w:space="0" w:color="auto"/>
            </w:tcBorders>
            <w:vAlign w:val="center"/>
            <w:hideMark/>
          </w:tcPr>
          <w:p w:rsidR="002A741A" w:rsidRPr="002A741A" w:rsidRDefault="002A741A" w:rsidP="002A741A">
            <w:pPr>
              <w:spacing w:line="520" w:lineRule="exact"/>
              <w:jc w:val="lef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皮带机、刮板机及配件加工</w:t>
            </w:r>
          </w:p>
        </w:tc>
        <w:tc>
          <w:tcPr>
            <w:tcW w:w="1842" w:type="dxa"/>
            <w:tcBorders>
              <w:top w:val="single" w:sz="8" w:space="0" w:color="auto"/>
              <w:left w:val="single" w:sz="4" w:space="0" w:color="auto"/>
              <w:bottom w:val="single" w:sz="8" w:space="0" w:color="auto"/>
              <w:right w:val="single" w:sz="4" w:space="0" w:color="auto"/>
            </w:tcBorders>
            <w:vAlign w:val="center"/>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 xml:space="preserve">0　</w:t>
            </w:r>
          </w:p>
        </w:tc>
        <w:tc>
          <w:tcPr>
            <w:tcW w:w="2268" w:type="dxa"/>
            <w:tcBorders>
              <w:top w:val="single" w:sz="8" w:space="0" w:color="auto"/>
              <w:left w:val="single" w:sz="4" w:space="0" w:color="auto"/>
              <w:bottom w:val="single" w:sz="8" w:space="0" w:color="auto"/>
              <w:right w:val="single" w:sz="8"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600</w:t>
            </w:r>
          </w:p>
        </w:tc>
      </w:tr>
      <w:tr w:rsidR="002A741A" w:rsidRPr="002A741A" w:rsidTr="00F90E3E">
        <w:trPr>
          <w:trHeight w:val="285"/>
        </w:trPr>
        <w:tc>
          <w:tcPr>
            <w:tcW w:w="2411" w:type="dxa"/>
            <w:vMerge/>
            <w:tcBorders>
              <w:top w:val="single" w:sz="8" w:space="0" w:color="auto"/>
              <w:left w:val="single" w:sz="8" w:space="0" w:color="auto"/>
              <w:bottom w:val="single" w:sz="8" w:space="0" w:color="auto"/>
              <w:right w:val="single" w:sz="8" w:space="0" w:color="auto"/>
            </w:tcBorders>
            <w:vAlign w:val="center"/>
            <w:hideMark/>
          </w:tcPr>
          <w:p w:rsidR="002A741A" w:rsidRPr="002A741A" w:rsidRDefault="002A741A" w:rsidP="002A741A">
            <w:pPr>
              <w:widowControl/>
              <w:spacing w:line="520" w:lineRule="exact"/>
              <w:jc w:val="left"/>
              <w:rPr>
                <w:rFonts w:asciiTheme="minorEastAsia" w:eastAsiaTheme="minorEastAsia" w:hAnsiTheme="minorEastAsia" w:cs="宋体"/>
                <w:color w:val="000000" w:themeColor="text1"/>
                <w:kern w:val="0"/>
                <w:sz w:val="28"/>
                <w:szCs w:val="28"/>
              </w:rPr>
            </w:pPr>
          </w:p>
        </w:tc>
        <w:tc>
          <w:tcPr>
            <w:tcW w:w="3402" w:type="dxa"/>
            <w:tcBorders>
              <w:top w:val="single" w:sz="8" w:space="0" w:color="auto"/>
              <w:left w:val="nil"/>
              <w:bottom w:val="single" w:sz="4" w:space="0" w:color="auto"/>
              <w:right w:val="single" w:sz="8" w:space="0" w:color="auto"/>
            </w:tcBorders>
            <w:vAlign w:val="center"/>
            <w:hideMark/>
          </w:tcPr>
          <w:p w:rsidR="002A741A" w:rsidRPr="002A741A" w:rsidRDefault="002A741A" w:rsidP="002A741A">
            <w:pPr>
              <w:spacing w:line="520" w:lineRule="exact"/>
              <w:jc w:val="lef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设备租赁</w:t>
            </w:r>
          </w:p>
        </w:tc>
        <w:tc>
          <w:tcPr>
            <w:tcW w:w="1842" w:type="dxa"/>
            <w:tcBorders>
              <w:top w:val="single" w:sz="8" w:space="0" w:color="auto"/>
              <w:left w:val="single" w:sz="4" w:space="0" w:color="auto"/>
              <w:bottom w:val="single" w:sz="4" w:space="0" w:color="auto"/>
              <w:right w:val="single" w:sz="4" w:space="0" w:color="auto"/>
            </w:tcBorders>
            <w:vAlign w:val="center"/>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163.72</w:t>
            </w:r>
          </w:p>
        </w:tc>
        <w:tc>
          <w:tcPr>
            <w:tcW w:w="2268" w:type="dxa"/>
            <w:tcBorders>
              <w:top w:val="single" w:sz="8" w:space="0" w:color="auto"/>
              <w:left w:val="single" w:sz="4" w:space="0" w:color="auto"/>
              <w:bottom w:val="single" w:sz="4" w:space="0" w:color="auto"/>
              <w:right w:val="single" w:sz="8"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200</w:t>
            </w:r>
          </w:p>
        </w:tc>
      </w:tr>
      <w:tr w:rsidR="002A741A" w:rsidRPr="002A741A" w:rsidTr="00F90E3E">
        <w:trPr>
          <w:trHeight w:val="285"/>
        </w:trPr>
        <w:tc>
          <w:tcPr>
            <w:tcW w:w="2411" w:type="dxa"/>
            <w:vMerge/>
            <w:tcBorders>
              <w:top w:val="single" w:sz="8" w:space="0" w:color="auto"/>
              <w:left w:val="single" w:sz="8" w:space="0" w:color="auto"/>
              <w:bottom w:val="single" w:sz="8" w:space="0" w:color="auto"/>
              <w:right w:val="single" w:sz="8" w:space="0" w:color="auto"/>
            </w:tcBorders>
            <w:vAlign w:val="center"/>
            <w:hideMark/>
          </w:tcPr>
          <w:p w:rsidR="002A741A" w:rsidRPr="002A741A" w:rsidRDefault="002A741A" w:rsidP="002A741A">
            <w:pPr>
              <w:widowControl/>
              <w:spacing w:line="520" w:lineRule="exact"/>
              <w:jc w:val="left"/>
              <w:rPr>
                <w:rFonts w:asciiTheme="minorEastAsia" w:eastAsiaTheme="minorEastAsia" w:hAnsiTheme="minorEastAsia" w:cs="宋体"/>
                <w:color w:val="000000" w:themeColor="text1"/>
                <w:kern w:val="0"/>
                <w:sz w:val="28"/>
                <w:szCs w:val="28"/>
              </w:rPr>
            </w:pPr>
          </w:p>
        </w:tc>
        <w:tc>
          <w:tcPr>
            <w:tcW w:w="3402" w:type="dxa"/>
            <w:tcBorders>
              <w:top w:val="single" w:sz="8" w:space="0" w:color="auto"/>
              <w:left w:val="nil"/>
              <w:bottom w:val="single" w:sz="4" w:space="0" w:color="auto"/>
              <w:right w:val="single" w:sz="8" w:space="0" w:color="auto"/>
            </w:tcBorders>
            <w:vAlign w:val="center"/>
            <w:hideMark/>
          </w:tcPr>
          <w:p w:rsidR="002A741A" w:rsidRPr="002A741A" w:rsidRDefault="002A741A" w:rsidP="002A741A">
            <w:pPr>
              <w:spacing w:line="520" w:lineRule="exact"/>
              <w:jc w:val="lef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材料费</w:t>
            </w:r>
          </w:p>
        </w:tc>
        <w:tc>
          <w:tcPr>
            <w:tcW w:w="1842" w:type="dxa"/>
            <w:tcBorders>
              <w:top w:val="single" w:sz="8" w:space="0" w:color="auto"/>
              <w:left w:val="single" w:sz="4" w:space="0" w:color="auto"/>
              <w:bottom w:val="single" w:sz="4" w:space="0" w:color="auto"/>
              <w:right w:val="single" w:sz="4" w:space="0" w:color="auto"/>
            </w:tcBorders>
            <w:vAlign w:val="center"/>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color w:val="000000" w:themeColor="text1"/>
                <w:kern w:val="0"/>
                <w:sz w:val="28"/>
                <w:szCs w:val="28"/>
              </w:rPr>
              <w:t>13.39</w:t>
            </w:r>
          </w:p>
        </w:tc>
        <w:tc>
          <w:tcPr>
            <w:tcW w:w="2268" w:type="dxa"/>
            <w:tcBorders>
              <w:top w:val="single" w:sz="8" w:space="0" w:color="auto"/>
              <w:left w:val="single" w:sz="4" w:space="0" w:color="auto"/>
              <w:bottom w:val="single" w:sz="4" w:space="0" w:color="auto"/>
              <w:right w:val="single" w:sz="8"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0</w:t>
            </w:r>
          </w:p>
        </w:tc>
      </w:tr>
      <w:tr w:rsidR="002A741A" w:rsidRPr="002A741A" w:rsidTr="00F90E3E">
        <w:trPr>
          <w:trHeight w:val="285"/>
        </w:trPr>
        <w:tc>
          <w:tcPr>
            <w:tcW w:w="2411" w:type="dxa"/>
            <w:vMerge/>
            <w:tcBorders>
              <w:top w:val="single" w:sz="8" w:space="0" w:color="auto"/>
              <w:left w:val="single" w:sz="8" w:space="0" w:color="auto"/>
              <w:bottom w:val="single" w:sz="8" w:space="0" w:color="auto"/>
              <w:right w:val="single" w:sz="8" w:space="0" w:color="auto"/>
            </w:tcBorders>
            <w:vAlign w:val="center"/>
            <w:hideMark/>
          </w:tcPr>
          <w:p w:rsidR="002A741A" w:rsidRPr="002A741A" w:rsidRDefault="002A741A" w:rsidP="002A741A">
            <w:pPr>
              <w:widowControl/>
              <w:spacing w:line="520" w:lineRule="exact"/>
              <w:jc w:val="left"/>
              <w:rPr>
                <w:rFonts w:asciiTheme="minorEastAsia" w:eastAsiaTheme="minorEastAsia" w:hAnsiTheme="minorEastAsia" w:cs="宋体"/>
                <w:color w:val="000000" w:themeColor="text1"/>
                <w:kern w:val="0"/>
                <w:sz w:val="28"/>
                <w:szCs w:val="28"/>
              </w:rPr>
            </w:pPr>
          </w:p>
        </w:tc>
        <w:tc>
          <w:tcPr>
            <w:tcW w:w="3402" w:type="dxa"/>
            <w:tcBorders>
              <w:top w:val="single" w:sz="8" w:space="0" w:color="auto"/>
              <w:left w:val="nil"/>
              <w:bottom w:val="single" w:sz="4" w:space="0" w:color="auto"/>
              <w:right w:val="single" w:sz="8" w:space="0" w:color="auto"/>
            </w:tcBorders>
            <w:vAlign w:val="center"/>
            <w:hideMark/>
          </w:tcPr>
          <w:p w:rsidR="002A741A" w:rsidRPr="002A741A" w:rsidRDefault="002A741A" w:rsidP="002A741A">
            <w:pPr>
              <w:spacing w:line="520" w:lineRule="exact"/>
              <w:jc w:val="lef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销售商品（口罩）</w:t>
            </w:r>
          </w:p>
        </w:tc>
        <w:tc>
          <w:tcPr>
            <w:tcW w:w="1842" w:type="dxa"/>
            <w:tcBorders>
              <w:top w:val="single" w:sz="8" w:space="0" w:color="auto"/>
              <w:left w:val="single" w:sz="4" w:space="0" w:color="auto"/>
              <w:bottom w:val="single" w:sz="4" w:space="0" w:color="auto"/>
              <w:right w:val="single" w:sz="4" w:space="0" w:color="auto"/>
            </w:tcBorders>
            <w:vAlign w:val="center"/>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color w:val="000000" w:themeColor="text1"/>
                <w:kern w:val="0"/>
                <w:sz w:val="28"/>
                <w:szCs w:val="28"/>
              </w:rPr>
              <w:t>0</w:t>
            </w:r>
          </w:p>
        </w:tc>
        <w:tc>
          <w:tcPr>
            <w:tcW w:w="2268" w:type="dxa"/>
            <w:tcBorders>
              <w:top w:val="single" w:sz="8" w:space="0" w:color="auto"/>
              <w:left w:val="single" w:sz="4" w:space="0" w:color="auto"/>
              <w:bottom w:val="single" w:sz="4" w:space="0" w:color="auto"/>
              <w:right w:val="single" w:sz="8"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6.5</w:t>
            </w:r>
          </w:p>
        </w:tc>
      </w:tr>
      <w:tr w:rsidR="002A741A" w:rsidRPr="002A741A" w:rsidTr="00F90E3E">
        <w:trPr>
          <w:trHeight w:val="285"/>
        </w:trPr>
        <w:tc>
          <w:tcPr>
            <w:tcW w:w="2411" w:type="dxa"/>
            <w:vMerge w:val="restart"/>
            <w:tcBorders>
              <w:top w:val="single" w:sz="8" w:space="0" w:color="auto"/>
              <w:left w:val="single" w:sz="8" w:space="0" w:color="auto"/>
              <w:right w:val="single" w:sz="8"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中</w:t>
            </w:r>
            <w:proofErr w:type="gramStart"/>
            <w:r w:rsidRPr="002A741A">
              <w:rPr>
                <w:rFonts w:asciiTheme="minorEastAsia" w:eastAsiaTheme="minorEastAsia" w:hAnsiTheme="minorEastAsia" w:cs="宋体" w:hint="eastAsia"/>
                <w:color w:val="000000" w:themeColor="text1"/>
                <w:kern w:val="0"/>
                <w:sz w:val="28"/>
                <w:szCs w:val="28"/>
              </w:rPr>
              <w:t>安联合</w:t>
            </w:r>
            <w:proofErr w:type="gramEnd"/>
            <w:r w:rsidRPr="002A741A">
              <w:rPr>
                <w:rFonts w:asciiTheme="minorEastAsia" w:eastAsiaTheme="minorEastAsia" w:hAnsiTheme="minorEastAsia" w:cs="宋体" w:hint="eastAsia"/>
                <w:color w:val="000000" w:themeColor="text1"/>
                <w:kern w:val="0"/>
                <w:sz w:val="28"/>
                <w:szCs w:val="28"/>
              </w:rPr>
              <w:t>煤化有限责任公司</w:t>
            </w:r>
          </w:p>
        </w:tc>
        <w:tc>
          <w:tcPr>
            <w:tcW w:w="3402" w:type="dxa"/>
            <w:tcBorders>
              <w:top w:val="single" w:sz="8" w:space="0" w:color="auto"/>
              <w:left w:val="nil"/>
              <w:bottom w:val="single" w:sz="4" w:space="0" w:color="auto"/>
              <w:right w:val="single" w:sz="8" w:space="0" w:color="auto"/>
            </w:tcBorders>
            <w:vAlign w:val="center"/>
            <w:hideMark/>
          </w:tcPr>
          <w:p w:rsidR="002A741A" w:rsidRPr="002A741A" w:rsidRDefault="002A741A" w:rsidP="002A741A">
            <w:pPr>
              <w:widowControl/>
              <w:spacing w:line="520" w:lineRule="exact"/>
              <w:jc w:val="lef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运输费用</w:t>
            </w:r>
          </w:p>
        </w:tc>
        <w:tc>
          <w:tcPr>
            <w:tcW w:w="1842" w:type="dxa"/>
            <w:tcBorders>
              <w:top w:val="single" w:sz="8" w:space="0" w:color="auto"/>
              <w:left w:val="single" w:sz="4" w:space="0" w:color="auto"/>
              <w:bottom w:val="single" w:sz="4" w:space="0" w:color="auto"/>
              <w:right w:val="single" w:sz="4" w:space="0" w:color="auto"/>
            </w:tcBorders>
            <w:vAlign w:val="center"/>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30.22</w:t>
            </w:r>
          </w:p>
        </w:tc>
        <w:tc>
          <w:tcPr>
            <w:tcW w:w="2268" w:type="dxa"/>
            <w:tcBorders>
              <w:top w:val="single" w:sz="8" w:space="0" w:color="auto"/>
              <w:left w:val="single" w:sz="4" w:space="0" w:color="auto"/>
              <w:bottom w:val="single" w:sz="4" w:space="0" w:color="auto"/>
              <w:right w:val="single" w:sz="8"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0</w:t>
            </w:r>
          </w:p>
        </w:tc>
      </w:tr>
      <w:tr w:rsidR="002A741A" w:rsidRPr="002A741A" w:rsidTr="00F90E3E">
        <w:trPr>
          <w:trHeight w:val="324"/>
        </w:trPr>
        <w:tc>
          <w:tcPr>
            <w:tcW w:w="2411" w:type="dxa"/>
            <w:vMerge/>
            <w:tcBorders>
              <w:left w:val="single" w:sz="8" w:space="0" w:color="auto"/>
              <w:right w:val="single" w:sz="8" w:space="0" w:color="auto"/>
            </w:tcBorders>
            <w:vAlign w:val="center"/>
            <w:hideMark/>
          </w:tcPr>
          <w:p w:rsidR="002A741A" w:rsidRPr="002A741A" w:rsidRDefault="002A741A" w:rsidP="002A741A">
            <w:pPr>
              <w:widowControl/>
              <w:spacing w:line="520" w:lineRule="exact"/>
              <w:rPr>
                <w:rFonts w:asciiTheme="minorEastAsia" w:eastAsiaTheme="minorEastAsia" w:hAnsiTheme="minorEastAsia" w:cs="宋体"/>
                <w:color w:val="000000" w:themeColor="text1"/>
                <w:kern w:val="0"/>
                <w:sz w:val="28"/>
                <w:szCs w:val="28"/>
              </w:rPr>
            </w:pPr>
          </w:p>
        </w:tc>
        <w:tc>
          <w:tcPr>
            <w:tcW w:w="3402" w:type="dxa"/>
            <w:tcBorders>
              <w:top w:val="single" w:sz="4" w:space="0" w:color="auto"/>
              <w:left w:val="single" w:sz="8" w:space="0" w:color="auto"/>
              <w:bottom w:val="single" w:sz="4" w:space="0" w:color="auto"/>
              <w:right w:val="single" w:sz="4" w:space="0" w:color="auto"/>
            </w:tcBorders>
            <w:vAlign w:val="center"/>
            <w:hideMark/>
          </w:tcPr>
          <w:p w:rsidR="002A741A" w:rsidRPr="002A741A" w:rsidRDefault="002A741A" w:rsidP="002A741A">
            <w:pPr>
              <w:spacing w:line="520" w:lineRule="exact"/>
              <w:jc w:val="lef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矿用设备、工程车辆修理</w:t>
            </w:r>
          </w:p>
        </w:tc>
        <w:tc>
          <w:tcPr>
            <w:tcW w:w="1842" w:type="dxa"/>
            <w:tcBorders>
              <w:top w:val="single" w:sz="4" w:space="0" w:color="auto"/>
              <w:left w:val="single" w:sz="4" w:space="0" w:color="auto"/>
              <w:bottom w:val="single" w:sz="4" w:space="0" w:color="auto"/>
              <w:right w:val="single" w:sz="4" w:space="0" w:color="auto"/>
            </w:tcBorders>
            <w:vAlign w:val="center"/>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 xml:space="preserve">0　</w:t>
            </w:r>
          </w:p>
        </w:tc>
        <w:tc>
          <w:tcPr>
            <w:tcW w:w="2268"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560</w:t>
            </w:r>
          </w:p>
        </w:tc>
      </w:tr>
      <w:tr w:rsidR="002A741A" w:rsidRPr="002A741A" w:rsidTr="00F90E3E">
        <w:trPr>
          <w:trHeight w:val="324"/>
        </w:trPr>
        <w:tc>
          <w:tcPr>
            <w:tcW w:w="2411" w:type="dxa"/>
            <w:vMerge/>
            <w:tcBorders>
              <w:left w:val="single" w:sz="8" w:space="0" w:color="auto"/>
              <w:right w:val="single" w:sz="8" w:space="0" w:color="auto"/>
            </w:tcBorders>
            <w:vAlign w:val="center"/>
            <w:hideMark/>
          </w:tcPr>
          <w:p w:rsidR="002A741A" w:rsidRPr="002A741A" w:rsidRDefault="002A741A" w:rsidP="002A741A">
            <w:pPr>
              <w:widowControl/>
              <w:spacing w:line="520" w:lineRule="exact"/>
              <w:jc w:val="left"/>
              <w:rPr>
                <w:rFonts w:asciiTheme="minorEastAsia" w:eastAsiaTheme="minorEastAsia" w:hAnsiTheme="minorEastAsia" w:cs="宋体"/>
                <w:color w:val="000000" w:themeColor="text1"/>
                <w:kern w:val="0"/>
                <w:sz w:val="28"/>
                <w:szCs w:val="28"/>
              </w:rPr>
            </w:pPr>
          </w:p>
        </w:tc>
        <w:tc>
          <w:tcPr>
            <w:tcW w:w="3402" w:type="dxa"/>
            <w:tcBorders>
              <w:top w:val="single" w:sz="4" w:space="0" w:color="auto"/>
              <w:left w:val="single" w:sz="8" w:space="0" w:color="auto"/>
              <w:bottom w:val="single" w:sz="4" w:space="0" w:color="auto"/>
              <w:right w:val="single" w:sz="4" w:space="0" w:color="auto"/>
            </w:tcBorders>
            <w:vAlign w:val="center"/>
            <w:hideMark/>
          </w:tcPr>
          <w:p w:rsidR="002A741A" w:rsidRPr="002A741A" w:rsidRDefault="002A741A" w:rsidP="002A741A">
            <w:pPr>
              <w:spacing w:line="520" w:lineRule="exact"/>
              <w:jc w:val="lef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配件加工及中小修</w:t>
            </w:r>
          </w:p>
        </w:tc>
        <w:tc>
          <w:tcPr>
            <w:tcW w:w="1842" w:type="dxa"/>
            <w:tcBorders>
              <w:top w:val="single" w:sz="4" w:space="0" w:color="auto"/>
              <w:left w:val="single" w:sz="4" w:space="0" w:color="auto"/>
              <w:bottom w:val="single" w:sz="4" w:space="0" w:color="auto"/>
              <w:right w:val="single" w:sz="4" w:space="0" w:color="auto"/>
            </w:tcBorders>
            <w:vAlign w:val="center"/>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color w:val="000000" w:themeColor="text1"/>
                <w:kern w:val="0"/>
                <w:sz w:val="28"/>
                <w:szCs w:val="28"/>
              </w:rPr>
              <w:t>1080.18</w:t>
            </w:r>
          </w:p>
        </w:tc>
        <w:tc>
          <w:tcPr>
            <w:tcW w:w="2268"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1000</w:t>
            </w:r>
          </w:p>
        </w:tc>
      </w:tr>
      <w:tr w:rsidR="002A741A" w:rsidRPr="002A741A" w:rsidTr="00F90E3E">
        <w:trPr>
          <w:trHeight w:val="509"/>
        </w:trPr>
        <w:tc>
          <w:tcPr>
            <w:tcW w:w="2411" w:type="dxa"/>
            <w:vMerge/>
            <w:tcBorders>
              <w:left w:val="single" w:sz="8" w:space="0" w:color="auto"/>
              <w:bottom w:val="single" w:sz="4" w:space="0" w:color="auto"/>
              <w:right w:val="single" w:sz="8" w:space="0" w:color="auto"/>
            </w:tcBorders>
            <w:vAlign w:val="center"/>
            <w:hideMark/>
          </w:tcPr>
          <w:p w:rsidR="002A741A" w:rsidRPr="002A741A" w:rsidRDefault="002A741A" w:rsidP="002A741A">
            <w:pPr>
              <w:widowControl/>
              <w:spacing w:line="520" w:lineRule="exact"/>
              <w:jc w:val="left"/>
              <w:rPr>
                <w:rFonts w:asciiTheme="minorEastAsia" w:eastAsiaTheme="minorEastAsia" w:hAnsiTheme="minorEastAsia" w:cs="宋体"/>
                <w:color w:val="000000" w:themeColor="text1"/>
                <w:kern w:val="0"/>
                <w:sz w:val="28"/>
                <w:szCs w:val="28"/>
              </w:rPr>
            </w:pPr>
          </w:p>
        </w:tc>
        <w:tc>
          <w:tcPr>
            <w:tcW w:w="3402" w:type="dxa"/>
            <w:tcBorders>
              <w:top w:val="single" w:sz="4" w:space="0" w:color="auto"/>
              <w:left w:val="single" w:sz="8" w:space="0" w:color="auto"/>
              <w:bottom w:val="single" w:sz="4" w:space="0" w:color="auto"/>
              <w:right w:val="single" w:sz="4" w:space="0" w:color="auto"/>
            </w:tcBorders>
            <w:vAlign w:val="center"/>
            <w:hideMark/>
          </w:tcPr>
          <w:p w:rsidR="002A741A" w:rsidRPr="002A741A" w:rsidRDefault="002A741A" w:rsidP="002A741A">
            <w:pPr>
              <w:spacing w:line="520" w:lineRule="exact"/>
              <w:jc w:val="lef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设备租赁</w:t>
            </w:r>
          </w:p>
        </w:tc>
        <w:tc>
          <w:tcPr>
            <w:tcW w:w="1842" w:type="dxa"/>
            <w:tcBorders>
              <w:top w:val="single" w:sz="4" w:space="0" w:color="auto"/>
              <w:left w:val="single" w:sz="4" w:space="0" w:color="auto"/>
              <w:bottom w:val="single" w:sz="4" w:space="0" w:color="auto"/>
              <w:right w:val="single" w:sz="4" w:space="0" w:color="auto"/>
            </w:tcBorders>
            <w:vAlign w:val="center"/>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69.27</w:t>
            </w:r>
          </w:p>
        </w:tc>
        <w:tc>
          <w:tcPr>
            <w:tcW w:w="2268"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600</w:t>
            </w:r>
          </w:p>
        </w:tc>
      </w:tr>
      <w:tr w:rsidR="002A741A" w:rsidRPr="002A741A" w:rsidTr="00F90E3E">
        <w:trPr>
          <w:trHeight w:val="285"/>
        </w:trPr>
        <w:tc>
          <w:tcPr>
            <w:tcW w:w="2411" w:type="dxa"/>
            <w:vMerge w:val="restart"/>
            <w:tcBorders>
              <w:top w:val="nil"/>
              <w:left w:val="single" w:sz="4" w:space="0" w:color="auto"/>
              <w:bottom w:val="single" w:sz="4" w:space="0" w:color="auto"/>
              <w:right w:val="single" w:sz="4" w:space="0" w:color="auto"/>
            </w:tcBorders>
            <w:vAlign w:val="center"/>
            <w:hideMark/>
          </w:tcPr>
          <w:p w:rsidR="002A741A" w:rsidRPr="002A741A" w:rsidRDefault="002A741A" w:rsidP="002A741A">
            <w:pPr>
              <w:widowControl/>
              <w:spacing w:line="520" w:lineRule="exac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山西岚县昌恒煤焦有限公司</w:t>
            </w:r>
          </w:p>
        </w:tc>
        <w:tc>
          <w:tcPr>
            <w:tcW w:w="3402" w:type="dxa"/>
            <w:tcBorders>
              <w:top w:val="single" w:sz="8" w:space="0" w:color="auto"/>
              <w:left w:val="single" w:sz="4" w:space="0" w:color="auto"/>
              <w:bottom w:val="single" w:sz="8" w:space="0" w:color="auto"/>
              <w:right w:val="single" w:sz="8" w:space="0" w:color="auto"/>
            </w:tcBorders>
            <w:vAlign w:val="center"/>
            <w:hideMark/>
          </w:tcPr>
          <w:p w:rsidR="002A741A" w:rsidRPr="002A741A" w:rsidRDefault="002A741A" w:rsidP="002A741A">
            <w:pPr>
              <w:widowControl/>
              <w:spacing w:line="520" w:lineRule="exact"/>
              <w:jc w:val="lef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销售皮带机、刮板机及配件加工</w:t>
            </w:r>
          </w:p>
        </w:tc>
        <w:tc>
          <w:tcPr>
            <w:tcW w:w="1842" w:type="dxa"/>
            <w:tcBorders>
              <w:top w:val="single" w:sz="8" w:space="0" w:color="auto"/>
              <w:left w:val="single" w:sz="4" w:space="0" w:color="auto"/>
              <w:bottom w:val="single" w:sz="8" w:space="0" w:color="auto"/>
              <w:right w:val="single" w:sz="4" w:space="0" w:color="auto"/>
            </w:tcBorders>
            <w:vAlign w:val="center"/>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 xml:space="preserve">0　</w:t>
            </w:r>
          </w:p>
        </w:tc>
        <w:tc>
          <w:tcPr>
            <w:tcW w:w="2268" w:type="dxa"/>
            <w:tcBorders>
              <w:top w:val="single" w:sz="8" w:space="0" w:color="auto"/>
              <w:left w:val="single" w:sz="4" w:space="0" w:color="auto"/>
              <w:bottom w:val="single" w:sz="8" w:space="0" w:color="auto"/>
              <w:right w:val="single" w:sz="8"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670</w:t>
            </w:r>
          </w:p>
        </w:tc>
      </w:tr>
      <w:tr w:rsidR="002A741A" w:rsidRPr="002A741A" w:rsidTr="00F90E3E">
        <w:trPr>
          <w:trHeight w:val="285"/>
        </w:trPr>
        <w:tc>
          <w:tcPr>
            <w:tcW w:w="2411" w:type="dxa"/>
            <w:vMerge/>
            <w:tcBorders>
              <w:top w:val="nil"/>
              <w:left w:val="single" w:sz="4" w:space="0" w:color="auto"/>
              <w:bottom w:val="single" w:sz="4" w:space="0" w:color="auto"/>
              <w:right w:val="single" w:sz="4" w:space="0" w:color="auto"/>
            </w:tcBorders>
            <w:vAlign w:val="center"/>
            <w:hideMark/>
          </w:tcPr>
          <w:p w:rsidR="002A741A" w:rsidRPr="002A741A" w:rsidRDefault="002A741A" w:rsidP="002A741A">
            <w:pPr>
              <w:widowControl/>
              <w:spacing w:line="520" w:lineRule="exact"/>
              <w:jc w:val="left"/>
              <w:rPr>
                <w:rFonts w:asciiTheme="minorEastAsia" w:eastAsiaTheme="minorEastAsia" w:hAnsiTheme="minorEastAsia" w:cs="宋体"/>
                <w:color w:val="000000" w:themeColor="text1"/>
                <w:kern w:val="0"/>
                <w:sz w:val="28"/>
                <w:szCs w:val="28"/>
              </w:rPr>
            </w:pPr>
          </w:p>
        </w:tc>
        <w:tc>
          <w:tcPr>
            <w:tcW w:w="3402" w:type="dxa"/>
            <w:tcBorders>
              <w:top w:val="single" w:sz="8" w:space="0" w:color="auto"/>
              <w:left w:val="single" w:sz="4" w:space="0" w:color="auto"/>
              <w:bottom w:val="single" w:sz="8" w:space="0" w:color="auto"/>
              <w:right w:val="single" w:sz="8" w:space="0" w:color="auto"/>
            </w:tcBorders>
            <w:vAlign w:val="center"/>
            <w:hideMark/>
          </w:tcPr>
          <w:p w:rsidR="002A741A" w:rsidRPr="002A741A" w:rsidRDefault="002A741A" w:rsidP="002A741A">
            <w:pPr>
              <w:widowControl/>
              <w:spacing w:line="520" w:lineRule="exact"/>
              <w:jc w:val="lef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矿用设备修理</w:t>
            </w:r>
          </w:p>
        </w:tc>
        <w:tc>
          <w:tcPr>
            <w:tcW w:w="1842" w:type="dxa"/>
            <w:tcBorders>
              <w:top w:val="single" w:sz="8" w:space="0" w:color="auto"/>
              <w:left w:val="single" w:sz="4" w:space="0" w:color="auto"/>
              <w:bottom w:val="single" w:sz="8" w:space="0" w:color="auto"/>
              <w:right w:val="single" w:sz="4" w:space="0" w:color="auto"/>
            </w:tcBorders>
            <w:vAlign w:val="center"/>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154.87</w:t>
            </w:r>
          </w:p>
        </w:tc>
        <w:tc>
          <w:tcPr>
            <w:tcW w:w="2268" w:type="dxa"/>
            <w:tcBorders>
              <w:top w:val="single" w:sz="8" w:space="0" w:color="auto"/>
              <w:left w:val="single" w:sz="4" w:space="0" w:color="auto"/>
              <w:bottom w:val="single" w:sz="8" w:space="0" w:color="auto"/>
              <w:right w:val="single" w:sz="8"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100</w:t>
            </w:r>
          </w:p>
        </w:tc>
      </w:tr>
      <w:tr w:rsidR="002A741A" w:rsidRPr="002A741A" w:rsidTr="00F90E3E">
        <w:trPr>
          <w:trHeight w:val="285"/>
        </w:trPr>
        <w:tc>
          <w:tcPr>
            <w:tcW w:w="2411" w:type="dxa"/>
            <w:vMerge/>
            <w:tcBorders>
              <w:top w:val="nil"/>
              <w:left w:val="single" w:sz="4" w:space="0" w:color="auto"/>
              <w:bottom w:val="single" w:sz="4" w:space="0" w:color="auto"/>
              <w:right w:val="single" w:sz="4" w:space="0" w:color="auto"/>
            </w:tcBorders>
            <w:vAlign w:val="center"/>
            <w:hideMark/>
          </w:tcPr>
          <w:p w:rsidR="002A741A" w:rsidRPr="002A741A" w:rsidRDefault="002A741A" w:rsidP="002A741A">
            <w:pPr>
              <w:widowControl/>
              <w:spacing w:line="520" w:lineRule="exact"/>
              <w:jc w:val="left"/>
              <w:rPr>
                <w:rFonts w:asciiTheme="minorEastAsia" w:eastAsiaTheme="minorEastAsia" w:hAnsiTheme="minorEastAsia" w:cs="宋体"/>
                <w:color w:val="000000" w:themeColor="text1"/>
                <w:kern w:val="0"/>
                <w:sz w:val="28"/>
                <w:szCs w:val="28"/>
              </w:rPr>
            </w:pPr>
          </w:p>
        </w:tc>
        <w:tc>
          <w:tcPr>
            <w:tcW w:w="3402" w:type="dxa"/>
            <w:tcBorders>
              <w:top w:val="single" w:sz="8" w:space="0" w:color="auto"/>
              <w:left w:val="single" w:sz="4" w:space="0" w:color="auto"/>
              <w:bottom w:val="single" w:sz="8" w:space="0" w:color="auto"/>
              <w:right w:val="single" w:sz="8" w:space="0" w:color="auto"/>
            </w:tcBorders>
            <w:vAlign w:val="center"/>
            <w:hideMark/>
          </w:tcPr>
          <w:p w:rsidR="002A741A" w:rsidRPr="002A741A" w:rsidRDefault="002A741A" w:rsidP="002A741A">
            <w:pPr>
              <w:widowControl/>
              <w:spacing w:line="520" w:lineRule="exact"/>
              <w:jc w:val="lef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销售商品（口罩）</w:t>
            </w:r>
          </w:p>
        </w:tc>
        <w:tc>
          <w:tcPr>
            <w:tcW w:w="1842" w:type="dxa"/>
            <w:tcBorders>
              <w:top w:val="single" w:sz="8" w:space="0" w:color="auto"/>
              <w:left w:val="single" w:sz="4" w:space="0" w:color="auto"/>
              <w:bottom w:val="single" w:sz="8" w:space="0" w:color="auto"/>
              <w:right w:val="single" w:sz="4" w:space="0" w:color="auto"/>
            </w:tcBorders>
            <w:vAlign w:val="center"/>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10.55</w:t>
            </w:r>
          </w:p>
        </w:tc>
        <w:tc>
          <w:tcPr>
            <w:tcW w:w="2268" w:type="dxa"/>
            <w:tcBorders>
              <w:top w:val="single" w:sz="8" w:space="0" w:color="auto"/>
              <w:left w:val="single" w:sz="4" w:space="0" w:color="auto"/>
              <w:bottom w:val="single" w:sz="8" w:space="0" w:color="auto"/>
              <w:right w:val="single" w:sz="8"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11</w:t>
            </w:r>
          </w:p>
        </w:tc>
      </w:tr>
      <w:tr w:rsidR="002A741A" w:rsidRPr="002A741A" w:rsidTr="00F90E3E">
        <w:trPr>
          <w:trHeight w:val="285"/>
        </w:trPr>
        <w:tc>
          <w:tcPr>
            <w:tcW w:w="2411" w:type="dxa"/>
            <w:vMerge/>
            <w:tcBorders>
              <w:top w:val="nil"/>
              <w:left w:val="single" w:sz="4" w:space="0" w:color="auto"/>
              <w:bottom w:val="single" w:sz="4" w:space="0" w:color="auto"/>
              <w:right w:val="single" w:sz="4" w:space="0" w:color="auto"/>
            </w:tcBorders>
            <w:vAlign w:val="center"/>
            <w:hideMark/>
          </w:tcPr>
          <w:p w:rsidR="002A741A" w:rsidRPr="002A741A" w:rsidRDefault="002A741A" w:rsidP="002A741A">
            <w:pPr>
              <w:widowControl/>
              <w:spacing w:line="520" w:lineRule="exact"/>
              <w:jc w:val="left"/>
              <w:rPr>
                <w:rFonts w:asciiTheme="minorEastAsia" w:eastAsiaTheme="minorEastAsia" w:hAnsiTheme="minorEastAsia" w:cs="宋体"/>
                <w:color w:val="000000" w:themeColor="text1"/>
                <w:kern w:val="0"/>
                <w:sz w:val="28"/>
                <w:szCs w:val="28"/>
              </w:rPr>
            </w:pPr>
          </w:p>
        </w:tc>
        <w:tc>
          <w:tcPr>
            <w:tcW w:w="3402" w:type="dxa"/>
            <w:tcBorders>
              <w:top w:val="single" w:sz="8" w:space="0" w:color="auto"/>
              <w:left w:val="single" w:sz="4" w:space="0" w:color="auto"/>
              <w:bottom w:val="single" w:sz="8" w:space="0" w:color="auto"/>
              <w:right w:val="single" w:sz="8" w:space="0" w:color="auto"/>
            </w:tcBorders>
            <w:vAlign w:val="center"/>
            <w:hideMark/>
          </w:tcPr>
          <w:p w:rsidR="002A741A" w:rsidRPr="002A741A" w:rsidRDefault="002A741A" w:rsidP="002A741A">
            <w:pPr>
              <w:widowControl/>
              <w:spacing w:line="520" w:lineRule="exact"/>
              <w:jc w:val="lef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设备租赁</w:t>
            </w:r>
          </w:p>
        </w:tc>
        <w:tc>
          <w:tcPr>
            <w:tcW w:w="1842" w:type="dxa"/>
            <w:tcBorders>
              <w:top w:val="single" w:sz="8" w:space="0" w:color="auto"/>
              <w:left w:val="single" w:sz="4" w:space="0" w:color="auto"/>
              <w:bottom w:val="single" w:sz="8" w:space="0" w:color="auto"/>
              <w:right w:val="single" w:sz="4" w:space="0" w:color="auto"/>
            </w:tcBorders>
            <w:vAlign w:val="center"/>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4.78</w:t>
            </w:r>
          </w:p>
        </w:tc>
        <w:tc>
          <w:tcPr>
            <w:tcW w:w="2268" w:type="dxa"/>
            <w:tcBorders>
              <w:top w:val="single" w:sz="8" w:space="0" w:color="auto"/>
              <w:left w:val="single" w:sz="4" w:space="0" w:color="auto"/>
              <w:bottom w:val="single" w:sz="8" w:space="0" w:color="auto"/>
              <w:right w:val="single" w:sz="8"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3</w:t>
            </w:r>
          </w:p>
        </w:tc>
      </w:tr>
      <w:tr w:rsidR="002A741A" w:rsidRPr="002A741A" w:rsidTr="00F90E3E">
        <w:trPr>
          <w:trHeight w:val="285"/>
        </w:trPr>
        <w:tc>
          <w:tcPr>
            <w:tcW w:w="2411" w:type="dxa"/>
            <w:tcBorders>
              <w:top w:val="nil"/>
              <w:left w:val="single" w:sz="4" w:space="0" w:color="auto"/>
              <w:bottom w:val="single" w:sz="4" w:space="0" w:color="auto"/>
              <w:right w:val="single" w:sz="4" w:space="0" w:color="auto"/>
            </w:tcBorders>
            <w:vAlign w:val="center"/>
            <w:hideMark/>
          </w:tcPr>
          <w:p w:rsidR="002A741A" w:rsidRPr="002A741A" w:rsidRDefault="002A741A" w:rsidP="002A741A">
            <w:pPr>
              <w:widowControl/>
              <w:spacing w:line="520" w:lineRule="exact"/>
              <w:rPr>
                <w:rFonts w:asciiTheme="minorEastAsia" w:eastAsiaTheme="minorEastAsia" w:hAnsiTheme="minorEastAsia" w:cs="宋体"/>
                <w:color w:val="000000" w:themeColor="text1"/>
                <w:kern w:val="0"/>
                <w:sz w:val="28"/>
                <w:szCs w:val="28"/>
              </w:rPr>
            </w:pPr>
            <w:proofErr w:type="gramStart"/>
            <w:r w:rsidRPr="002A741A">
              <w:rPr>
                <w:rFonts w:asciiTheme="minorEastAsia" w:eastAsiaTheme="minorEastAsia" w:hAnsiTheme="minorEastAsia" w:cs="宋体" w:hint="eastAsia"/>
                <w:color w:val="000000" w:themeColor="text1"/>
                <w:kern w:val="0"/>
                <w:sz w:val="28"/>
                <w:szCs w:val="28"/>
              </w:rPr>
              <w:t>安徽省皖煤国贸</w:t>
            </w:r>
            <w:proofErr w:type="gramEnd"/>
            <w:r w:rsidRPr="002A741A">
              <w:rPr>
                <w:rFonts w:asciiTheme="minorEastAsia" w:eastAsiaTheme="minorEastAsia" w:hAnsiTheme="minorEastAsia" w:cs="宋体" w:hint="eastAsia"/>
                <w:color w:val="000000" w:themeColor="text1"/>
                <w:kern w:val="0"/>
                <w:sz w:val="28"/>
                <w:szCs w:val="28"/>
              </w:rPr>
              <w:t>有限责任公司</w:t>
            </w:r>
          </w:p>
        </w:tc>
        <w:tc>
          <w:tcPr>
            <w:tcW w:w="3402" w:type="dxa"/>
            <w:tcBorders>
              <w:top w:val="single" w:sz="8" w:space="0" w:color="auto"/>
              <w:left w:val="single" w:sz="4" w:space="0" w:color="auto"/>
              <w:bottom w:val="single" w:sz="8" w:space="0" w:color="auto"/>
              <w:right w:val="single" w:sz="8" w:space="0" w:color="auto"/>
            </w:tcBorders>
            <w:vAlign w:val="center"/>
            <w:hideMark/>
          </w:tcPr>
          <w:p w:rsidR="002A741A" w:rsidRPr="002A741A" w:rsidRDefault="002A741A" w:rsidP="002A741A">
            <w:pPr>
              <w:widowControl/>
              <w:spacing w:line="520" w:lineRule="exact"/>
              <w:jc w:val="lef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配件加工</w:t>
            </w:r>
          </w:p>
        </w:tc>
        <w:tc>
          <w:tcPr>
            <w:tcW w:w="1842" w:type="dxa"/>
            <w:tcBorders>
              <w:top w:val="single" w:sz="8" w:space="0" w:color="auto"/>
              <w:left w:val="single" w:sz="4" w:space="0" w:color="auto"/>
              <w:bottom w:val="single" w:sz="8" w:space="0" w:color="auto"/>
              <w:right w:val="single" w:sz="4" w:space="0" w:color="auto"/>
            </w:tcBorders>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0</w:t>
            </w:r>
          </w:p>
        </w:tc>
        <w:tc>
          <w:tcPr>
            <w:tcW w:w="2268" w:type="dxa"/>
            <w:tcBorders>
              <w:top w:val="single" w:sz="8" w:space="0" w:color="auto"/>
              <w:left w:val="single" w:sz="4" w:space="0" w:color="auto"/>
              <w:bottom w:val="single" w:sz="8" w:space="0" w:color="auto"/>
              <w:right w:val="single" w:sz="8"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30</w:t>
            </w:r>
          </w:p>
        </w:tc>
      </w:tr>
      <w:tr w:rsidR="002A741A" w:rsidRPr="002A741A" w:rsidTr="00F90E3E">
        <w:trPr>
          <w:trHeight w:val="285"/>
        </w:trPr>
        <w:tc>
          <w:tcPr>
            <w:tcW w:w="2411" w:type="dxa"/>
            <w:tcBorders>
              <w:top w:val="nil"/>
              <w:left w:val="single" w:sz="4" w:space="0" w:color="auto"/>
              <w:bottom w:val="single" w:sz="4" w:space="0" w:color="auto"/>
              <w:right w:val="single" w:sz="4" w:space="0" w:color="auto"/>
            </w:tcBorders>
            <w:vAlign w:val="center"/>
          </w:tcPr>
          <w:p w:rsidR="002A741A" w:rsidRPr="002A741A" w:rsidRDefault="002A741A" w:rsidP="002A741A">
            <w:pPr>
              <w:widowControl/>
              <w:spacing w:line="520" w:lineRule="exac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hint="eastAsia"/>
                <w:color w:val="000000" w:themeColor="text1"/>
                <w:sz w:val="28"/>
                <w:szCs w:val="28"/>
              </w:rPr>
              <w:t>安徽省皖北煤电</w:t>
            </w:r>
            <w:proofErr w:type="gramStart"/>
            <w:r w:rsidRPr="002A741A">
              <w:rPr>
                <w:rFonts w:asciiTheme="minorEastAsia" w:eastAsiaTheme="minorEastAsia" w:hAnsiTheme="minorEastAsia" w:hint="eastAsia"/>
                <w:color w:val="000000" w:themeColor="text1"/>
                <w:sz w:val="28"/>
                <w:szCs w:val="28"/>
              </w:rPr>
              <w:t>集团馨苑建筑工程</w:t>
            </w:r>
            <w:proofErr w:type="gramEnd"/>
            <w:r w:rsidRPr="002A741A">
              <w:rPr>
                <w:rFonts w:asciiTheme="minorEastAsia" w:eastAsiaTheme="minorEastAsia" w:hAnsiTheme="minorEastAsia" w:hint="eastAsia"/>
                <w:color w:val="000000" w:themeColor="text1"/>
                <w:sz w:val="28"/>
                <w:szCs w:val="28"/>
              </w:rPr>
              <w:t>有限公司</w:t>
            </w:r>
          </w:p>
        </w:tc>
        <w:tc>
          <w:tcPr>
            <w:tcW w:w="3402" w:type="dxa"/>
            <w:tcBorders>
              <w:top w:val="single" w:sz="8" w:space="0" w:color="auto"/>
              <w:left w:val="single" w:sz="4" w:space="0" w:color="auto"/>
              <w:bottom w:val="single" w:sz="8" w:space="0" w:color="auto"/>
              <w:right w:val="single" w:sz="8" w:space="0" w:color="auto"/>
            </w:tcBorders>
            <w:vAlign w:val="center"/>
          </w:tcPr>
          <w:p w:rsidR="002A741A" w:rsidRPr="002A741A" w:rsidRDefault="002A741A" w:rsidP="002A741A">
            <w:pPr>
              <w:widowControl/>
              <w:spacing w:line="520" w:lineRule="exact"/>
              <w:jc w:val="lef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销售商品</w:t>
            </w:r>
          </w:p>
        </w:tc>
        <w:tc>
          <w:tcPr>
            <w:tcW w:w="1842" w:type="dxa"/>
            <w:tcBorders>
              <w:top w:val="single" w:sz="8" w:space="0" w:color="auto"/>
              <w:left w:val="single" w:sz="4" w:space="0" w:color="auto"/>
              <w:bottom w:val="single" w:sz="8" w:space="0" w:color="auto"/>
              <w:right w:val="single" w:sz="4" w:space="0" w:color="auto"/>
            </w:tcBorders>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4</w:t>
            </w:r>
            <w:r w:rsidRPr="002A741A">
              <w:rPr>
                <w:rFonts w:asciiTheme="minorEastAsia" w:eastAsiaTheme="minorEastAsia" w:hAnsiTheme="minorEastAsia" w:cs="宋体"/>
                <w:color w:val="000000" w:themeColor="text1"/>
                <w:kern w:val="0"/>
                <w:sz w:val="28"/>
                <w:szCs w:val="28"/>
              </w:rPr>
              <w:t>.04</w:t>
            </w:r>
          </w:p>
        </w:tc>
        <w:tc>
          <w:tcPr>
            <w:tcW w:w="2268" w:type="dxa"/>
            <w:tcBorders>
              <w:top w:val="single" w:sz="8" w:space="0" w:color="auto"/>
              <w:left w:val="single" w:sz="4" w:space="0" w:color="auto"/>
              <w:bottom w:val="single" w:sz="8" w:space="0" w:color="auto"/>
              <w:right w:val="single" w:sz="8" w:space="0" w:color="auto"/>
            </w:tcBorders>
            <w:vAlign w:val="center"/>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0</w:t>
            </w:r>
          </w:p>
        </w:tc>
      </w:tr>
      <w:tr w:rsidR="002A741A" w:rsidRPr="002A741A" w:rsidTr="00F90E3E">
        <w:trPr>
          <w:trHeight w:val="374"/>
        </w:trPr>
        <w:tc>
          <w:tcPr>
            <w:tcW w:w="2411" w:type="dxa"/>
            <w:tcBorders>
              <w:top w:val="single" w:sz="4" w:space="0" w:color="auto"/>
              <w:left w:val="single" w:sz="8" w:space="0" w:color="auto"/>
              <w:bottom w:val="single" w:sz="8" w:space="0" w:color="auto"/>
              <w:right w:val="single" w:sz="8" w:space="0" w:color="auto"/>
            </w:tcBorders>
            <w:vAlign w:val="center"/>
            <w:hideMark/>
          </w:tcPr>
          <w:p w:rsidR="002A741A" w:rsidRPr="002A741A" w:rsidRDefault="002A741A" w:rsidP="002A741A">
            <w:pPr>
              <w:widowControl/>
              <w:spacing w:line="520" w:lineRule="exact"/>
              <w:jc w:val="center"/>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合计</w:t>
            </w:r>
          </w:p>
        </w:tc>
        <w:tc>
          <w:tcPr>
            <w:tcW w:w="3402" w:type="dxa"/>
            <w:tcBorders>
              <w:top w:val="nil"/>
              <w:left w:val="nil"/>
              <w:bottom w:val="single" w:sz="8" w:space="0" w:color="auto"/>
              <w:right w:val="single" w:sz="8" w:space="0" w:color="auto"/>
            </w:tcBorders>
            <w:vAlign w:val="center"/>
            <w:hideMark/>
          </w:tcPr>
          <w:p w:rsidR="002A741A" w:rsidRPr="002A741A" w:rsidRDefault="002A741A" w:rsidP="002A741A">
            <w:pPr>
              <w:widowControl/>
              <w:spacing w:line="520" w:lineRule="exact"/>
              <w:jc w:val="center"/>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 xml:space="preserve">　</w:t>
            </w:r>
          </w:p>
        </w:tc>
        <w:tc>
          <w:tcPr>
            <w:tcW w:w="1842" w:type="dxa"/>
            <w:tcBorders>
              <w:top w:val="nil"/>
              <w:left w:val="single" w:sz="4" w:space="0" w:color="auto"/>
              <w:bottom w:val="single" w:sz="8" w:space="0" w:color="auto"/>
              <w:right w:val="single" w:sz="4" w:space="0" w:color="auto"/>
            </w:tcBorders>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color w:val="000000" w:themeColor="text1"/>
                <w:kern w:val="0"/>
                <w:sz w:val="28"/>
                <w:szCs w:val="28"/>
              </w:rPr>
              <w:t>7964.33</w:t>
            </w:r>
          </w:p>
        </w:tc>
        <w:tc>
          <w:tcPr>
            <w:tcW w:w="2268" w:type="dxa"/>
            <w:tcBorders>
              <w:top w:val="nil"/>
              <w:left w:val="single" w:sz="4" w:space="0" w:color="auto"/>
              <w:bottom w:val="single" w:sz="8" w:space="0" w:color="auto"/>
              <w:right w:val="single" w:sz="8" w:space="0" w:color="auto"/>
            </w:tcBorders>
            <w:vAlign w:val="center"/>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1</w:t>
            </w:r>
            <w:r w:rsidRPr="002A741A">
              <w:rPr>
                <w:rFonts w:asciiTheme="minorEastAsia" w:eastAsiaTheme="minorEastAsia" w:hAnsiTheme="minorEastAsia" w:cs="宋体"/>
                <w:color w:val="000000" w:themeColor="text1"/>
                <w:kern w:val="0"/>
                <w:sz w:val="28"/>
                <w:szCs w:val="28"/>
              </w:rPr>
              <w:t>4107.3</w:t>
            </w:r>
          </w:p>
        </w:tc>
      </w:tr>
    </w:tbl>
    <w:p w:rsidR="002A741A" w:rsidRPr="002A741A" w:rsidRDefault="002A741A" w:rsidP="002A741A">
      <w:pPr>
        <w:widowControl/>
        <w:spacing w:line="520" w:lineRule="exact"/>
        <w:ind w:left="1" w:firstLineChars="200" w:firstLine="560"/>
        <w:jc w:val="left"/>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公司2021年度日常关联交易实际发生9</w:t>
      </w:r>
      <w:r w:rsidRPr="002A741A">
        <w:rPr>
          <w:rFonts w:asciiTheme="minorEastAsia" w:eastAsiaTheme="minorEastAsia" w:hAnsiTheme="minorEastAsia"/>
          <w:color w:val="000000" w:themeColor="text1"/>
          <w:sz w:val="28"/>
          <w:szCs w:val="28"/>
        </w:rPr>
        <w:t>673.79万元</w:t>
      </w:r>
      <w:r w:rsidRPr="002A741A">
        <w:rPr>
          <w:rFonts w:asciiTheme="minorEastAsia" w:eastAsiaTheme="minorEastAsia" w:hAnsiTheme="minorEastAsia" w:hint="eastAsia"/>
          <w:color w:val="000000" w:themeColor="text1"/>
          <w:sz w:val="28"/>
          <w:szCs w:val="28"/>
        </w:rPr>
        <w:t>，比预计金额15545.30万元少</w:t>
      </w:r>
      <w:r w:rsidRPr="002A741A">
        <w:rPr>
          <w:rFonts w:asciiTheme="minorEastAsia" w:eastAsiaTheme="minorEastAsia" w:hAnsiTheme="minorEastAsia"/>
          <w:color w:val="000000" w:themeColor="text1"/>
          <w:sz w:val="28"/>
          <w:szCs w:val="28"/>
        </w:rPr>
        <w:t>5871.5</w:t>
      </w:r>
      <w:r w:rsidR="00E51D27">
        <w:rPr>
          <w:rFonts w:asciiTheme="minorEastAsia" w:eastAsiaTheme="minorEastAsia" w:hAnsiTheme="minorEastAsia" w:hint="eastAsia"/>
          <w:color w:val="000000" w:themeColor="text1"/>
          <w:sz w:val="28"/>
          <w:szCs w:val="28"/>
        </w:rPr>
        <w:t>1</w:t>
      </w:r>
      <w:r w:rsidRPr="002A741A">
        <w:rPr>
          <w:rFonts w:asciiTheme="minorEastAsia" w:eastAsiaTheme="minorEastAsia" w:hAnsiTheme="minorEastAsia" w:hint="eastAsia"/>
          <w:color w:val="000000" w:themeColor="text1"/>
          <w:sz w:val="28"/>
          <w:szCs w:val="28"/>
        </w:rPr>
        <w:t>万元。其中接受关联方安徽省皖北煤电</w:t>
      </w:r>
      <w:proofErr w:type="gramStart"/>
      <w:r w:rsidRPr="002A741A">
        <w:rPr>
          <w:rFonts w:asciiTheme="minorEastAsia" w:eastAsiaTheme="minorEastAsia" w:hAnsiTheme="minorEastAsia" w:hint="eastAsia"/>
          <w:color w:val="000000" w:themeColor="text1"/>
          <w:sz w:val="28"/>
          <w:szCs w:val="28"/>
        </w:rPr>
        <w:t>集团馨苑建筑工程</w:t>
      </w:r>
      <w:proofErr w:type="gramEnd"/>
      <w:r w:rsidRPr="002A741A">
        <w:rPr>
          <w:rFonts w:asciiTheme="minorEastAsia" w:eastAsiaTheme="minorEastAsia" w:hAnsiTheme="minorEastAsia" w:hint="eastAsia"/>
          <w:color w:val="000000" w:themeColor="text1"/>
          <w:sz w:val="28"/>
          <w:szCs w:val="28"/>
        </w:rPr>
        <w:t>有限公司提供劳务较预计增加8</w:t>
      </w:r>
      <w:r w:rsidRPr="002A741A">
        <w:rPr>
          <w:rFonts w:asciiTheme="minorEastAsia" w:eastAsiaTheme="minorEastAsia" w:hAnsiTheme="minorEastAsia"/>
          <w:color w:val="000000" w:themeColor="text1"/>
          <w:sz w:val="28"/>
          <w:szCs w:val="28"/>
        </w:rPr>
        <w:t>36.76万元</w:t>
      </w:r>
      <w:r w:rsidRPr="002A741A">
        <w:rPr>
          <w:rFonts w:asciiTheme="minorEastAsia" w:eastAsiaTheme="minorEastAsia" w:hAnsiTheme="minorEastAsia" w:hint="eastAsia"/>
          <w:color w:val="000000" w:themeColor="text1"/>
          <w:sz w:val="28"/>
          <w:szCs w:val="28"/>
        </w:rPr>
        <w:t>，</w:t>
      </w:r>
      <w:r w:rsidRPr="002A741A">
        <w:rPr>
          <w:rFonts w:asciiTheme="minorEastAsia" w:eastAsiaTheme="minorEastAsia" w:hAnsiTheme="minorEastAsia"/>
          <w:color w:val="000000" w:themeColor="text1"/>
          <w:sz w:val="28"/>
          <w:szCs w:val="28"/>
        </w:rPr>
        <w:t>主要是因为公司各矿新增环保工程较多</w:t>
      </w:r>
      <w:r w:rsidRPr="002A741A">
        <w:rPr>
          <w:rFonts w:asciiTheme="minorEastAsia" w:eastAsiaTheme="minorEastAsia" w:hAnsiTheme="minorEastAsia" w:hint="eastAsia"/>
          <w:color w:val="000000" w:themeColor="text1"/>
          <w:sz w:val="28"/>
          <w:szCs w:val="28"/>
        </w:rPr>
        <w:t>，</w:t>
      </w:r>
      <w:r w:rsidRPr="002A741A">
        <w:rPr>
          <w:rFonts w:asciiTheme="minorEastAsia" w:eastAsiaTheme="minorEastAsia" w:hAnsiTheme="minorEastAsia"/>
          <w:color w:val="000000" w:themeColor="text1"/>
          <w:sz w:val="28"/>
          <w:szCs w:val="28"/>
        </w:rPr>
        <w:t>导致实际结算的工程量增加</w:t>
      </w:r>
      <w:r w:rsidRPr="002A741A">
        <w:rPr>
          <w:rFonts w:asciiTheme="minorEastAsia" w:eastAsiaTheme="minorEastAsia" w:hAnsiTheme="minorEastAsia" w:hint="eastAsia"/>
          <w:color w:val="000000" w:themeColor="text1"/>
          <w:sz w:val="28"/>
          <w:szCs w:val="28"/>
        </w:rPr>
        <w:t>。</w:t>
      </w:r>
    </w:p>
    <w:p w:rsidR="002A741A" w:rsidRPr="002A741A" w:rsidRDefault="002A741A" w:rsidP="002A741A">
      <w:pPr>
        <w:widowControl/>
        <w:spacing w:line="520" w:lineRule="exact"/>
        <w:ind w:firstLineChars="200" w:firstLine="562"/>
        <w:jc w:val="left"/>
        <w:rPr>
          <w:rFonts w:asciiTheme="minorEastAsia" w:eastAsiaTheme="minorEastAsia" w:hAnsiTheme="minorEastAsia"/>
          <w:b/>
          <w:color w:val="000000" w:themeColor="text1"/>
          <w:sz w:val="28"/>
          <w:szCs w:val="28"/>
        </w:rPr>
      </w:pPr>
      <w:r w:rsidRPr="002A741A">
        <w:rPr>
          <w:rFonts w:asciiTheme="minorEastAsia" w:eastAsiaTheme="minorEastAsia" w:hAnsiTheme="minorEastAsia" w:hint="eastAsia"/>
          <w:b/>
          <w:color w:val="000000" w:themeColor="text1"/>
          <w:sz w:val="28"/>
          <w:szCs w:val="28"/>
        </w:rPr>
        <w:t>二、2022年度公司日常关联交易预计情况</w:t>
      </w:r>
    </w:p>
    <w:p w:rsidR="002A741A" w:rsidRPr="002A741A" w:rsidRDefault="002A741A" w:rsidP="002A741A">
      <w:pPr>
        <w:widowControl/>
        <w:spacing w:line="520" w:lineRule="exact"/>
        <w:ind w:firstLineChars="200" w:firstLine="560"/>
        <w:jc w:val="left"/>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公司根据日常经营业务开展所需，以维护中小股东权益，保障上市公司利益为原则，坚持市场化定价原则，对2022年度日常关联交易项目和金额进行合理预计。</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 xml:space="preserve">1.采购商品/接受劳务情况表  </w:t>
      </w:r>
    </w:p>
    <w:tbl>
      <w:tblPr>
        <w:tblW w:w="9073" w:type="dxa"/>
        <w:tblInd w:w="-176" w:type="dxa"/>
        <w:tblLook w:val="04A0" w:firstRow="1" w:lastRow="0" w:firstColumn="1" w:lastColumn="0" w:noHBand="0" w:noVBand="1"/>
      </w:tblPr>
      <w:tblGrid>
        <w:gridCol w:w="4395"/>
        <w:gridCol w:w="2410"/>
        <w:gridCol w:w="2268"/>
      </w:tblGrid>
      <w:tr w:rsidR="002A741A" w:rsidRPr="002A741A" w:rsidTr="00F90E3E">
        <w:trPr>
          <w:trHeight w:val="285"/>
        </w:trPr>
        <w:tc>
          <w:tcPr>
            <w:tcW w:w="4395" w:type="dxa"/>
            <w:tcBorders>
              <w:top w:val="single" w:sz="8" w:space="0" w:color="auto"/>
              <w:left w:val="single" w:sz="8" w:space="0" w:color="auto"/>
              <w:bottom w:val="single" w:sz="8" w:space="0" w:color="auto"/>
              <w:right w:val="single" w:sz="8" w:space="0" w:color="auto"/>
            </w:tcBorders>
            <w:vAlign w:val="center"/>
            <w:hideMark/>
          </w:tcPr>
          <w:p w:rsidR="002A741A" w:rsidRPr="002A741A" w:rsidRDefault="002A741A" w:rsidP="002A741A">
            <w:pPr>
              <w:widowControl/>
              <w:spacing w:line="520" w:lineRule="exact"/>
              <w:jc w:val="center"/>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关联方</w:t>
            </w:r>
          </w:p>
        </w:tc>
        <w:tc>
          <w:tcPr>
            <w:tcW w:w="2410" w:type="dxa"/>
            <w:tcBorders>
              <w:top w:val="single" w:sz="8" w:space="0" w:color="auto"/>
              <w:left w:val="nil"/>
              <w:bottom w:val="single" w:sz="8" w:space="0" w:color="auto"/>
              <w:right w:val="single" w:sz="8" w:space="0" w:color="auto"/>
            </w:tcBorders>
            <w:vAlign w:val="center"/>
            <w:hideMark/>
          </w:tcPr>
          <w:p w:rsidR="002A741A" w:rsidRPr="002A741A" w:rsidRDefault="002A741A" w:rsidP="002A741A">
            <w:pPr>
              <w:widowControl/>
              <w:spacing w:line="520" w:lineRule="exact"/>
              <w:jc w:val="center"/>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关联交易内容（万元）</w:t>
            </w:r>
          </w:p>
        </w:tc>
        <w:tc>
          <w:tcPr>
            <w:tcW w:w="2268" w:type="dxa"/>
            <w:tcBorders>
              <w:top w:val="single" w:sz="8" w:space="0" w:color="auto"/>
              <w:left w:val="single" w:sz="4" w:space="0" w:color="auto"/>
              <w:bottom w:val="single" w:sz="8" w:space="0" w:color="auto"/>
              <w:right w:val="single" w:sz="8" w:space="0" w:color="auto"/>
            </w:tcBorders>
            <w:vAlign w:val="center"/>
            <w:hideMark/>
          </w:tcPr>
          <w:p w:rsidR="002A741A" w:rsidRPr="002A741A" w:rsidRDefault="002A741A" w:rsidP="002A741A">
            <w:pPr>
              <w:widowControl/>
              <w:spacing w:line="520" w:lineRule="exact"/>
              <w:jc w:val="center"/>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预计发生金额（万元）</w:t>
            </w:r>
          </w:p>
        </w:tc>
      </w:tr>
      <w:tr w:rsidR="002A741A" w:rsidRPr="002A741A" w:rsidTr="00F90E3E">
        <w:trPr>
          <w:trHeight w:val="285"/>
        </w:trPr>
        <w:tc>
          <w:tcPr>
            <w:tcW w:w="4395" w:type="dxa"/>
            <w:tcBorders>
              <w:top w:val="nil"/>
              <w:left w:val="single" w:sz="8" w:space="0" w:color="auto"/>
              <w:bottom w:val="single" w:sz="4" w:space="0" w:color="auto"/>
              <w:right w:val="single" w:sz="8"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安徽省华江海运有限公司</w:t>
            </w:r>
          </w:p>
        </w:tc>
        <w:tc>
          <w:tcPr>
            <w:tcW w:w="2410" w:type="dxa"/>
            <w:tcBorders>
              <w:top w:val="nil"/>
              <w:left w:val="nil"/>
              <w:bottom w:val="single" w:sz="4" w:space="0" w:color="auto"/>
              <w:right w:val="single" w:sz="8"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运输服务</w:t>
            </w:r>
          </w:p>
        </w:tc>
        <w:tc>
          <w:tcPr>
            <w:tcW w:w="2268" w:type="dxa"/>
            <w:tcBorders>
              <w:top w:val="nil"/>
              <w:left w:val="single" w:sz="4" w:space="0" w:color="auto"/>
              <w:bottom w:val="single" w:sz="4" w:space="0" w:color="auto"/>
              <w:right w:val="single" w:sz="8"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450</w:t>
            </w:r>
          </w:p>
        </w:tc>
      </w:tr>
      <w:tr w:rsidR="002A741A" w:rsidRPr="002A741A" w:rsidTr="00F90E3E">
        <w:trPr>
          <w:trHeight w:val="357"/>
        </w:trPr>
        <w:tc>
          <w:tcPr>
            <w:tcW w:w="4395"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安徽省皖北煤电</w:t>
            </w:r>
            <w:proofErr w:type="gramStart"/>
            <w:r w:rsidRPr="002A741A">
              <w:rPr>
                <w:rFonts w:asciiTheme="minorEastAsia" w:eastAsiaTheme="minorEastAsia" w:hAnsiTheme="minorEastAsia" w:cs="宋体" w:hint="eastAsia"/>
                <w:color w:val="000000" w:themeColor="text1"/>
                <w:kern w:val="0"/>
                <w:sz w:val="28"/>
                <w:szCs w:val="28"/>
              </w:rPr>
              <w:t>集团馨苑建筑工程</w:t>
            </w:r>
            <w:proofErr w:type="gramEnd"/>
            <w:r w:rsidRPr="002A741A">
              <w:rPr>
                <w:rFonts w:asciiTheme="minorEastAsia" w:eastAsiaTheme="minorEastAsia" w:hAnsiTheme="minorEastAsia" w:cs="宋体" w:hint="eastAsia"/>
                <w:color w:val="000000" w:themeColor="text1"/>
                <w:kern w:val="0"/>
                <w:sz w:val="28"/>
                <w:szCs w:val="28"/>
              </w:rPr>
              <w:t>有限公司</w:t>
            </w:r>
          </w:p>
        </w:tc>
        <w:tc>
          <w:tcPr>
            <w:tcW w:w="2410"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spacing w:line="520" w:lineRule="exact"/>
              <w:jc w:val="lef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土建工程</w:t>
            </w:r>
          </w:p>
        </w:tc>
        <w:tc>
          <w:tcPr>
            <w:tcW w:w="2268"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4679.4</w:t>
            </w:r>
          </w:p>
        </w:tc>
      </w:tr>
      <w:tr w:rsidR="002A741A" w:rsidRPr="002A741A" w:rsidTr="00F90E3E">
        <w:trPr>
          <w:trHeight w:val="285"/>
        </w:trPr>
        <w:tc>
          <w:tcPr>
            <w:tcW w:w="4395"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安徽皖煤物资贸易有限责任公司</w:t>
            </w:r>
          </w:p>
        </w:tc>
        <w:tc>
          <w:tcPr>
            <w:tcW w:w="2410"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widowControl/>
              <w:spacing w:line="520" w:lineRule="exact"/>
              <w:jc w:val="lef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color w:val="000000" w:themeColor="text1"/>
                <w:kern w:val="0"/>
                <w:sz w:val="28"/>
                <w:szCs w:val="28"/>
              </w:rPr>
              <w:t>购买商品</w:t>
            </w:r>
          </w:p>
        </w:tc>
        <w:tc>
          <w:tcPr>
            <w:tcW w:w="2268"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20</w:t>
            </w:r>
          </w:p>
        </w:tc>
      </w:tr>
      <w:tr w:rsidR="002A741A" w:rsidRPr="002A741A" w:rsidTr="00F90E3E">
        <w:trPr>
          <w:trHeight w:val="285"/>
        </w:trPr>
        <w:tc>
          <w:tcPr>
            <w:tcW w:w="4395"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四川皖煤江安港储运有限公司</w:t>
            </w:r>
          </w:p>
        </w:tc>
        <w:tc>
          <w:tcPr>
            <w:tcW w:w="2410"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widowControl/>
              <w:spacing w:line="520" w:lineRule="exact"/>
              <w:jc w:val="lef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color w:val="000000" w:themeColor="text1"/>
                <w:kern w:val="0"/>
                <w:sz w:val="28"/>
                <w:szCs w:val="28"/>
              </w:rPr>
              <w:t>设备租赁</w:t>
            </w:r>
          </w:p>
        </w:tc>
        <w:tc>
          <w:tcPr>
            <w:tcW w:w="2268"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28.14</w:t>
            </w:r>
          </w:p>
        </w:tc>
      </w:tr>
      <w:tr w:rsidR="002A741A" w:rsidRPr="002A741A" w:rsidTr="00F90E3E">
        <w:trPr>
          <w:trHeight w:val="285"/>
        </w:trPr>
        <w:tc>
          <w:tcPr>
            <w:tcW w:w="4395" w:type="dxa"/>
            <w:tcBorders>
              <w:top w:val="nil"/>
              <w:left w:val="single" w:sz="4" w:space="0" w:color="auto"/>
              <w:bottom w:val="single" w:sz="4" w:space="0" w:color="auto"/>
              <w:right w:val="single" w:sz="4"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中</w:t>
            </w:r>
            <w:proofErr w:type="gramStart"/>
            <w:r w:rsidRPr="002A741A">
              <w:rPr>
                <w:rFonts w:asciiTheme="minorEastAsia" w:eastAsiaTheme="minorEastAsia" w:hAnsiTheme="minorEastAsia" w:cs="宋体" w:hint="eastAsia"/>
                <w:color w:val="000000" w:themeColor="text1"/>
                <w:kern w:val="0"/>
                <w:sz w:val="28"/>
                <w:szCs w:val="28"/>
              </w:rPr>
              <w:t>安联合</w:t>
            </w:r>
            <w:proofErr w:type="gramEnd"/>
            <w:r w:rsidRPr="002A741A">
              <w:rPr>
                <w:rFonts w:asciiTheme="minorEastAsia" w:eastAsiaTheme="minorEastAsia" w:hAnsiTheme="minorEastAsia" w:cs="宋体" w:hint="eastAsia"/>
                <w:color w:val="000000" w:themeColor="text1"/>
                <w:kern w:val="0"/>
                <w:sz w:val="28"/>
                <w:szCs w:val="28"/>
              </w:rPr>
              <w:t>煤化有限责任公司</w:t>
            </w:r>
          </w:p>
        </w:tc>
        <w:tc>
          <w:tcPr>
            <w:tcW w:w="2410"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widowControl/>
              <w:spacing w:line="520" w:lineRule="exact"/>
              <w:jc w:val="lef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color w:val="000000" w:themeColor="text1"/>
                <w:kern w:val="0"/>
                <w:sz w:val="28"/>
                <w:szCs w:val="28"/>
              </w:rPr>
              <w:t>设备租赁</w:t>
            </w:r>
          </w:p>
        </w:tc>
        <w:tc>
          <w:tcPr>
            <w:tcW w:w="2268"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249.98</w:t>
            </w:r>
          </w:p>
        </w:tc>
      </w:tr>
      <w:tr w:rsidR="002A741A" w:rsidRPr="002A741A" w:rsidTr="00F90E3E">
        <w:trPr>
          <w:trHeight w:val="376"/>
        </w:trPr>
        <w:tc>
          <w:tcPr>
            <w:tcW w:w="4395"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widowControl/>
              <w:spacing w:line="520" w:lineRule="exact"/>
              <w:jc w:val="center"/>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lastRenderedPageBreak/>
              <w:t>合计</w:t>
            </w:r>
          </w:p>
        </w:tc>
        <w:tc>
          <w:tcPr>
            <w:tcW w:w="2410"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widowControl/>
              <w:spacing w:line="520" w:lineRule="exact"/>
              <w:jc w:val="left"/>
              <w:rPr>
                <w:rFonts w:asciiTheme="minorEastAsia" w:eastAsiaTheme="minorEastAsia" w:hAnsiTheme="minorEastAsia" w:cstheme="minorBidi"/>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5427.52</w:t>
            </w:r>
          </w:p>
        </w:tc>
      </w:tr>
    </w:tbl>
    <w:p w:rsidR="002A741A" w:rsidRPr="002A741A" w:rsidRDefault="002A741A" w:rsidP="002A741A">
      <w:pPr>
        <w:widowControl/>
        <w:spacing w:line="520" w:lineRule="exact"/>
        <w:ind w:firstLineChars="200" w:firstLine="560"/>
        <w:jc w:val="left"/>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2.出售商品/提供劳务情况表</w:t>
      </w:r>
    </w:p>
    <w:tbl>
      <w:tblPr>
        <w:tblW w:w="9781" w:type="dxa"/>
        <w:tblInd w:w="-459" w:type="dxa"/>
        <w:tblLook w:val="04A0" w:firstRow="1" w:lastRow="0" w:firstColumn="1" w:lastColumn="0" w:noHBand="0" w:noVBand="1"/>
      </w:tblPr>
      <w:tblGrid>
        <w:gridCol w:w="4111"/>
        <w:gridCol w:w="3119"/>
        <w:gridCol w:w="2551"/>
      </w:tblGrid>
      <w:tr w:rsidR="002A741A" w:rsidRPr="002A741A" w:rsidTr="00F90E3E">
        <w:trPr>
          <w:trHeight w:val="285"/>
        </w:trPr>
        <w:tc>
          <w:tcPr>
            <w:tcW w:w="4111" w:type="dxa"/>
            <w:tcBorders>
              <w:top w:val="single" w:sz="8" w:space="0" w:color="auto"/>
              <w:left w:val="single" w:sz="8" w:space="0" w:color="auto"/>
              <w:bottom w:val="single" w:sz="4" w:space="0" w:color="auto"/>
              <w:right w:val="single" w:sz="8" w:space="0" w:color="auto"/>
            </w:tcBorders>
            <w:vAlign w:val="center"/>
            <w:hideMark/>
          </w:tcPr>
          <w:p w:rsidR="002A741A" w:rsidRPr="002A741A" w:rsidRDefault="002A741A" w:rsidP="002A741A">
            <w:pPr>
              <w:widowControl/>
              <w:spacing w:line="520" w:lineRule="exact"/>
              <w:jc w:val="center"/>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关联方</w:t>
            </w:r>
          </w:p>
        </w:tc>
        <w:tc>
          <w:tcPr>
            <w:tcW w:w="3119" w:type="dxa"/>
            <w:tcBorders>
              <w:top w:val="single" w:sz="8" w:space="0" w:color="auto"/>
              <w:left w:val="nil"/>
              <w:bottom w:val="single" w:sz="4" w:space="0" w:color="auto"/>
              <w:right w:val="single" w:sz="8" w:space="0" w:color="auto"/>
            </w:tcBorders>
            <w:vAlign w:val="center"/>
            <w:hideMark/>
          </w:tcPr>
          <w:p w:rsidR="002A741A" w:rsidRPr="002A741A" w:rsidRDefault="002A741A" w:rsidP="002A741A">
            <w:pPr>
              <w:widowControl/>
              <w:spacing w:line="520" w:lineRule="exact"/>
              <w:jc w:val="center"/>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关联交易内容</w:t>
            </w:r>
          </w:p>
        </w:tc>
        <w:tc>
          <w:tcPr>
            <w:tcW w:w="2551" w:type="dxa"/>
            <w:tcBorders>
              <w:top w:val="single" w:sz="8" w:space="0" w:color="auto"/>
              <w:left w:val="single" w:sz="4" w:space="0" w:color="auto"/>
              <w:bottom w:val="single" w:sz="8" w:space="0" w:color="auto"/>
              <w:right w:val="single" w:sz="8" w:space="0" w:color="auto"/>
            </w:tcBorders>
            <w:vAlign w:val="center"/>
            <w:hideMark/>
          </w:tcPr>
          <w:p w:rsidR="002A741A" w:rsidRPr="002A741A" w:rsidRDefault="002A741A" w:rsidP="002A741A">
            <w:pPr>
              <w:widowControl/>
              <w:spacing w:line="520" w:lineRule="exact"/>
              <w:jc w:val="center"/>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预计发生金额（万元）</w:t>
            </w:r>
          </w:p>
        </w:tc>
      </w:tr>
      <w:tr w:rsidR="002A741A" w:rsidRPr="002A741A" w:rsidTr="00F90E3E">
        <w:trPr>
          <w:trHeight w:val="357"/>
        </w:trPr>
        <w:tc>
          <w:tcPr>
            <w:tcW w:w="4111" w:type="dxa"/>
            <w:vMerge w:val="restart"/>
            <w:tcBorders>
              <w:top w:val="single" w:sz="4" w:space="0" w:color="auto"/>
              <w:left w:val="single" w:sz="4" w:space="0" w:color="auto"/>
              <w:right w:val="single" w:sz="4"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安徽皖煤物资贸易有限责任公司</w:t>
            </w:r>
          </w:p>
        </w:tc>
        <w:tc>
          <w:tcPr>
            <w:tcW w:w="3119"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销售矿用物资</w:t>
            </w:r>
          </w:p>
        </w:tc>
        <w:tc>
          <w:tcPr>
            <w:tcW w:w="2551" w:type="dxa"/>
            <w:tcBorders>
              <w:top w:val="single" w:sz="8" w:space="0" w:color="auto"/>
              <w:left w:val="single" w:sz="4" w:space="0" w:color="auto"/>
              <w:bottom w:val="single" w:sz="8" w:space="0" w:color="auto"/>
              <w:right w:val="single" w:sz="8"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500</w:t>
            </w:r>
          </w:p>
        </w:tc>
      </w:tr>
      <w:tr w:rsidR="002A741A" w:rsidRPr="002A741A" w:rsidTr="00F90E3E">
        <w:trPr>
          <w:trHeight w:val="357"/>
        </w:trPr>
        <w:tc>
          <w:tcPr>
            <w:tcW w:w="4111" w:type="dxa"/>
            <w:vMerge/>
            <w:tcBorders>
              <w:left w:val="single" w:sz="4" w:space="0" w:color="auto"/>
              <w:right w:val="single" w:sz="4"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销售商品</w:t>
            </w:r>
          </w:p>
        </w:tc>
        <w:tc>
          <w:tcPr>
            <w:tcW w:w="2551" w:type="dxa"/>
            <w:tcBorders>
              <w:top w:val="single" w:sz="8" w:space="0" w:color="auto"/>
              <w:left w:val="single" w:sz="4" w:space="0" w:color="auto"/>
              <w:bottom w:val="single" w:sz="8" w:space="0" w:color="auto"/>
              <w:right w:val="single" w:sz="8"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500</w:t>
            </w:r>
          </w:p>
        </w:tc>
      </w:tr>
      <w:tr w:rsidR="002A741A" w:rsidRPr="002A741A" w:rsidTr="00F90E3E">
        <w:trPr>
          <w:trHeight w:val="367"/>
        </w:trPr>
        <w:tc>
          <w:tcPr>
            <w:tcW w:w="4111" w:type="dxa"/>
            <w:vMerge/>
            <w:tcBorders>
              <w:left w:val="single" w:sz="4" w:space="0" w:color="auto"/>
              <w:right w:val="single" w:sz="4"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p>
        </w:tc>
        <w:tc>
          <w:tcPr>
            <w:tcW w:w="3119" w:type="dxa"/>
            <w:tcBorders>
              <w:top w:val="single" w:sz="4" w:space="0" w:color="auto"/>
              <w:left w:val="single" w:sz="4" w:space="0" w:color="auto"/>
              <w:bottom w:val="nil"/>
              <w:right w:val="single" w:sz="8"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运输服务</w:t>
            </w:r>
          </w:p>
        </w:tc>
        <w:tc>
          <w:tcPr>
            <w:tcW w:w="2551" w:type="dxa"/>
            <w:tcBorders>
              <w:top w:val="single" w:sz="8" w:space="0" w:color="auto"/>
              <w:left w:val="single" w:sz="4" w:space="0" w:color="auto"/>
              <w:bottom w:val="nil"/>
              <w:right w:val="single" w:sz="8"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100</w:t>
            </w:r>
          </w:p>
        </w:tc>
      </w:tr>
      <w:tr w:rsidR="002A741A" w:rsidRPr="002A741A" w:rsidTr="00F90E3E">
        <w:trPr>
          <w:trHeight w:val="285"/>
        </w:trPr>
        <w:tc>
          <w:tcPr>
            <w:tcW w:w="4111" w:type="dxa"/>
            <w:vMerge/>
            <w:tcBorders>
              <w:left w:val="single" w:sz="4" w:space="0" w:color="auto"/>
              <w:bottom w:val="nil"/>
              <w:right w:val="single" w:sz="4"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p>
        </w:tc>
        <w:tc>
          <w:tcPr>
            <w:tcW w:w="3119" w:type="dxa"/>
            <w:tcBorders>
              <w:top w:val="single" w:sz="8" w:space="0" w:color="auto"/>
              <w:left w:val="single" w:sz="4" w:space="0" w:color="auto"/>
              <w:bottom w:val="single" w:sz="8" w:space="0" w:color="auto"/>
              <w:right w:val="single" w:sz="8"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皮带机、刮板机及配件加工</w:t>
            </w:r>
          </w:p>
        </w:tc>
        <w:tc>
          <w:tcPr>
            <w:tcW w:w="2551" w:type="dxa"/>
            <w:tcBorders>
              <w:top w:val="single" w:sz="8" w:space="0" w:color="auto"/>
              <w:left w:val="single" w:sz="4" w:space="0" w:color="auto"/>
              <w:bottom w:val="single" w:sz="8" w:space="0" w:color="auto"/>
              <w:right w:val="single" w:sz="8"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1000</w:t>
            </w:r>
          </w:p>
        </w:tc>
      </w:tr>
      <w:tr w:rsidR="002A741A" w:rsidRPr="002A741A" w:rsidTr="00F90E3E">
        <w:trPr>
          <w:trHeight w:val="285"/>
        </w:trPr>
        <w:tc>
          <w:tcPr>
            <w:tcW w:w="4111" w:type="dxa"/>
            <w:vMerge w:val="restart"/>
            <w:tcBorders>
              <w:top w:val="single" w:sz="4" w:space="0" w:color="auto"/>
              <w:left w:val="single" w:sz="8" w:space="0" w:color="auto"/>
              <w:right w:val="single" w:sz="8"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安徽省皖北煤电集团临汾天</w:t>
            </w:r>
            <w:proofErr w:type="gramStart"/>
            <w:r w:rsidRPr="002A741A">
              <w:rPr>
                <w:rFonts w:asciiTheme="minorEastAsia" w:eastAsiaTheme="minorEastAsia" w:hAnsiTheme="minorEastAsia" w:cs="宋体" w:hint="eastAsia"/>
                <w:color w:val="000000" w:themeColor="text1"/>
                <w:kern w:val="0"/>
                <w:sz w:val="28"/>
                <w:szCs w:val="28"/>
              </w:rPr>
              <w:t>煜</w:t>
            </w:r>
            <w:proofErr w:type="gramEnd"/>
            <w:r w:rsidRPr="002A741A">
              <w:rPr>
                <w:rFonts w:asciiTheme="minorEastAsia" w:eastAsiaTheme="minorEastAsia" w:hAnsiTheme="minorEastAsia" w:cs="宋体" w:hint="eastAsia"/>
                <w:color w:val="000000" w:themeColor="text1"/>
                <w:kern w:val="0"/>
                <w:sz w:val="28"/>
                <w:szCs w:val="28"/>
              </w:rPr>
              <w:t>恒晋煤业有限责任公司</w:t>
            </w:r>
          </w:p>
        </w:tc>
        <w:tc>
          <w:tcPr>
            <w:tcW w:w="3119" w:type="dxa"/>
            <w:tcBorders>
              <w:top w:val="single" w:sz="8" w:space="0" w:color="auto"/>
              <w:left w:val="nil"/>
              <w:bottom w:val="single" w:sz="8" w:space="0" w:color="auto"/>
              <w:right w:val="single" w:sz="8"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设备租赁</w:t>
            </w:r>
          </w:p>
        </w:tc>
        <w:tc>
          <w:tcPr>
            <w:tcW w:w="2551" w:type="dxa"/>
            <w:tcBorders>
              <w:top w:val="single" w:sz="8" w:space="0" w:color="auto"/>
              <w:left w:val="single" w:sz="4" w:space="0" w:color="auto"/>
              <w:bottom w:val="single" w:sz="8" w:space="0" w:color="auto"/>
              <w:right w:val="single" w:sz="8"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52.64</w:t>
            </w:r>
          </w:p>
        </w:tc>
      </w:tr>
      <w:tr w:rsidR="002A741A" w:rsidRPr="002A741A" w:rsidTr="00F90E3E">
        <w:trPr>
          <w:trHeight w:val="947"/>
        </w:trPr>
        <w:tc>
          <w:tcPr>
            <w:tcW w:w="4111" w:type="dxa"/>
            <w:vMerge/>
            <w:tcBorders>
              <w:left w:val="single" w:sz="8" w:space="0" w:color="auto"/>
              <w:bottom w:val="nil"/>
              <w:right w:val="single" w:sz="8"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p>
        </w:tc>
        <w:tc>
          <w:tcPr>
            <w:tcW w:w="3119" w:type="dxa"/>
            <w:tcBorders>
              <w:top w:val="single" w:sz="8" w:space="0" w:color="auto"/>
              <w:left w:val="nil"/>
              <w:bottom w:val="single" w:sz="8" w:space="0" w:color="auto"/>
              <w:right w:val="single" w:sz="8"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设备维修</w:t>
            </w:r>
          </w:p>
        </w:tc>
        <w:tc>
          <w:tcPr>
            <w:tcW w:w="2551" w:type="dxa"/>
            <w:tcBorders>
              <w:top w:val="single" w:sz="8" w:space="0" w:color="auto"/>
              <w:left w:val="single" w:sz="4" w:space="0" w:color="auto"/>
              <w:bottom w:val="single" w:sz="8" w:space="0" w:color="auto"/>
              <w:right w:val="single" w:sz="8"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1695</w:t>
            </w:r>
          </w:p>
        </w:tc>
      </w:tr>
      <w:tr w:rsidR="002A741A" w:rsidRPr="002A741A" w:rsidTr="00F90E3E">
        <w:trPr>
          <w:trHeight w:val="285"/>
        </w:trPr>
        <w:tc>
          <w:tcPr>
            <w:tcW w:w="4111" w:type="dxa"/>
            <w:vMerge w:val="restart"/>
            <w:tcBorders>
              <w:top w:val="single" w:sz="8" w:space="0" w:color="auto"/>
              <w:left w:val="single" w:sz="8" w:space="0" w:color="auto"/>
              <w:right w:val="single" w:sz="8"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安徽省皖北煤电集团临汾天</w:t>
            </w:r>
            <w:proofErr w:type="gramStart"/>
            <w:r w:rsidRPr="002A741A">
              <w:rPr>
                <w:rFonts w:asciiTheme="minorEastAsia" w:eastAsiaTheme="minorEastAsia" w:hAnsiTheme="minorEastAsia" w:cs="宋体" w:hint="eastAsia"/>
                <w:color w:val="000000" w:themeColor="text1"/>
                <w:kern w:val="0"/>
                <w:sz w:val="28"/>
                <w:szCs w:val="28"/>
              </w:rPr>
              <w:t>煜</w:t>
            </w:r>
            <w:proofErr w:type="gramEnd"/>
            <w:r w:rsidRPr="002A741A">
              <w:rPr>
                <w:rFonts w:asciiTheme="minorEastAsia" w:eastAsiaTheme="minorEastAsia" w:hAnsiTheme="minorEastAsia" w:cs="宋体" w:hint="eastAsia"/>
                <w:color w:val="000000" w:themeColor="text1"/>
                <w:kern w:val="0"/>
                <w:sz w:val="28"/>
                <w:szCs w:val="28"/>
              </w:rPr>
              <w:t>恒昇煤业有限责任公司</w:t>
            </w:r>
          </w:p>
        </w:tc>
        <w:tc>
          <w:tcPr>
            <w:tcW w:w="3119" w:type="dxa"/>
            <w:tcBorders>
              <w:top w:val="single" w:sz="8" w:space="0" w:color="auto"/>
              <w:left w:val="nil"/>
              <w:bottom w:val="single" w:sz="8" w:space="0" w:color="auto"/>
              <w:right w:val="single" w:sz="8"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设备租赁</w:t>
            </w:r>
          </w:p>
        </w:tc>
        <w:tc>
          <w:tcPr>
            <w:tcW w:w="2551" w:type="dxa"/>
            <w:tcBorders>
              <w:top w:val="single" w:sz="8" w:space="0" w:color="auto"/>
              <w:left w:val="single" w:sz="4" w:space="0" w:color="auto"/>
              <w:bottom w:val="single" w:sz="8" w:space="0" w:color="auto"/>
              <w:right w:val="single" w:sz="8"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5.94</w:t>
            </w:r>
          </w:p>
        </w:tc>
      </w:tr>
      <w:tr w:rsidR="002A741A" w:rsidRPr="002A741A" w:rsidTr="00F90E3E">
        <w:trPr>
          <w:trHeight w:val="273"/>
        </w:trPr>
        <w:tc>
          <w:tcPr>
            <w:tcW w:w="4111" w:type="dxa"/>
            <w:vMerge/>
            <w:tcBorders>
              <w:left w:val="single" w:sz="8" w:space="0" w:color="auto"/>
              <w:bottom w:val="single" w:sz="8" w:space="0" w:color="auto"/>
              <w:right w:val="single" w:sz="8"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p>
        </w:tc>
        <w:tc>
          <w:tcPr>
            <w:tcW w:w="3119" w:type="dxa"/>
            <w:tcBorders>
              <w:top w:val="single" w:sz="8" w:space="0" w:color="auto"/>
              <w:left w:val="nil"/>
              <w:bottom w:val="nil"/>
              <w:right w:val="single" w:sz="8"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设备维修</w:t>
            </w:r>
          </w:p>
        </w:tc>
        <w:tc>
          <w:tcPr>
            <w:tcW w:w="2551" w:type="dxa"/>
            <w:tcBorders>
              <w:top w:val="single" w:sz="8" w:space="0" w:color="auto"/>
              <w:left w:val="single" w:sz="4" w:space="0" w:color="auto"/>
              <w:bottom w:val="nil"/>
              <w:right w:val="single" w:sz="8"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305</w:t>
            </w:r>
          </w:p>
        </w:tc>
      </w:tr>
      <w:tr w:rsidR="002A741A" w:rsidRPr="002A741A" w:rsidTr="00F90E3E">
        <w:trPr>
          <w:trHeight w:val="285"/>
        </w:trPr>
        <w:tc>
          <w:tcPr>
            <w:tcW w:w="4111" w:type="dxa"/>
            <w:vMerge w:val="restart"/>
            <w:tcBorders>
              <w:top w:val="single" w:sz="8" w:space="0" w:color="auto"/>
              <w:left w:val="single" w:sz="8" w:space="0" w:color="auto"/>
              <w:right w:val="single" w:sz="8"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内蒙古智能煤炭有限责任公司</w:t>
            </w:r>
          </w:p>
        </w:tc>
        <w:tc>
          <w:tcPr>
            <w:tcW w:w="3119" w:type="dxa"/>
            <w:tcBorders>
              <w:top w:val="single" w:sz="8" w:space="0" w:color="auto"/>
              <w:left w:val="nil"/>
              <w:bottom w:val="single" w:sz="8" w:space="0" w:color="auto"/>
              <w:right w:val="single" w:sz="8"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设备租赁</w:t>
            </w:r>
          </w:p>
        </w:tc>
        <w:tc>
          <w:tcPr>
            <w:tcW w:w="2551" w:type="dxa"/>
            <w:tcBorders>
              <w:top w:val="single" w:sz="8" w:space="0" w:color="auto"/>
              <w:left w:val="single" w:sz="4" w:space="0" w:color="auto"/>
              <w:bottom w:val="single" w:sz="8" w:space="0" w:color="auto"/>
              <w:right w:val="single" w:sz="8"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129.03</w:t>
            </w:r>
          </w:p>
        </w:tc>
      </w:tr>
      <w:tr w:rsidR="002A741A" w:rsidRPr="002A741A" w:rsidTr="00F90E3E">
        <w:trPr>
          <w:trHeight w:val="285"/>
        </w:trPr>
        <w:tc>
          <w:tcPr>
            <w:tcW w:w="4111" w:type="dxa"/>
            <w:vMerge/>
            <w:tcBorders>
              <w:left w:val="single" w:sz="8" w:space="0" w:color="auto"/>
              <w:right w:val="single" w:sz="8"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p>
        </w:tc>
        <w:tc>
          <w:tcPr>
            <w:tcW w:w="3119" w:type="dxa"/>
            <w:tcBorders>
              <w:top w:val="single" w:sz="8" w:space="0" w:color="auto"/>
              <w:left w:val="nil"/>
              <w:bottom w:val="single" w:sz="4" w:space="0" w:color="auto"/>
              <w:right w:val="single" w:sz="8"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配件加工及中小维修</w:t>
            </w:r>
          </w:p>
        </w:tc>
        <w:tc>
          <w:tcPr>
            <w:tcW w:w="2551" w:type="dxa"/>
            <w:tcBorders>
              <w:top w:val="single" w:sz="8" w:space="0" w:color="auto"/>
              <w:left w:val="single" w:sz="4" w:space="0" w:color="auto"/>
              <w:bottom w:val="single" w:sz="4" w:space="0" w:color="auto"/>
              <w:right w:val="single" w:sz="8"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300</w:t>
            </w:r>
          </w:p>
        </w:tc>
      </w:tr>
      <w:tr w:rsidR="002A741A" w:rsidRPr="002A741A" w:rsidTr="00F90E3E">
        <w:trPr>
          <w:trHeight w:val="285"/>
        </w:trPr>
        <w:tc>
          <w:tcPr>
            <w:tcW w:w="4111" w:type="dxa"/>
            <w:vMerge/>
            <w:tcBorders>
              <w:left w:val="single" w:sz="8" w:space="0" w:color="auto"/>
              <w:bottom w:val="single" w:sz="8" w:space="0" w:color="auto"/>
              <w:right w:val="single" w:sz="8"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p>
        </w:tc>
        <w:tc>
          <w:tcPr>
            <w:tcW w:w="3119" w:type="dxa"/>
            <w:tcBorders>
              <w:top w:val="single" w:sz="8" w:space="0" w:color="auto"/>
              <w:left w:val="nil"/>
              <w:bottom w:val="single" w:sz="4" w:space="0" w:color="auto"/>
              <w:right w:val="single" w:sz="8"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皮带机设备销售</w:t>
            </w:r>
          </w:p>
        </w:tc>
        <w:tc>
          <w:tcPr>
            <w:tcW w:w="2551" w:type="dxa"/>
            <w:tcBorders>
              <w:top w:val="single" w:sz="8" w:space="0" w:color="auto"/>
              <w:left w:val="single" w:sz="4" w:space="0" w:color="auto"/>
              <w:bottom w:val="single" w:sz="4" w:space="0" w:color="auto"/>
              <w:right w:val="single" w:sz="8"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1300</w:t>
            </w:r>
          </w:p>
        </w:tc>
      </w:tr>
      <w:tr w:rsidR="002A741A" w:rsidRPr="002A741A" w:rsidTr="00F90E3E">
        <w:trPr>
          <w:trHeight w:val="324"/>
        </w:trPr>
        <w:tc>
          <w:tcPr>
            <w:tcW w:w="4111" w:type="dxa"/>
            <w:vMerge w:val="restart"/>
            <w:tcBorders>
              <w:top w:val="single" w:sz="8" w:space="0" w:color="auto"/>
              <w:left w:val="single" w:sz="8" w:space="0" w:color="auto"/>
              <w:right w:val="single" w:sz="4"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山西岚县昌恒煤焦有限公司</w:t>
            </w:r>
          </w:p>
        </w:tc>
        <w:tc>
          <w:tcPr>
            <w:tcW w:w="3119"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设备租赁</w:t>
            </w:r>
          </w:p>
        </w:tc>
        <w:tc>
          <w:tcPr>
            <w:tcW w:w="2551"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2.4</w:t>
            </w:r>
          </w:p>
        </w:tc>
      </w:tr>
      <w:tr w:rsidR="002A741A" w:rsidRPr="002A741A" w:rsidTr="00F90E3E">
        <w:trPr>
          <w:trHeight w:val="324"/>
        </w:trPr>
        <w:tc>
          <w:tcPr>
            <w:tcW w:w="4111" w:type="dxa"/>
            <w:vMerge/>
            <w:tcBorders>
              <w:left w:val="single" w:sz="8" w:space="0" w:color="auto"/>
              <w:right w:val="single" w:sz="4"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支护品加工</w:t>
            </w:r>
          </w:p>
        </w:tc>
        <w:tc>
          <w:tcPr>
            <w:tcW w:w="2551"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50</w:t>
            </w:r>
          </w:p>
        </w:tc>
      </w:tr>
      <w:tr w:rsidR="002A741A" w:rsidRPr="002A741A" w:rsidTr="00F90E3E">
        <w:trPr>
          <w:trHeight w:val="470"/>
        </w:trPr>
        <w:tc>
          <w:tcPr>
            <w:tcW w:w="4111" w:type="dxa"/>
            <w:vMerge/>
            <w:tcBorders>
              <w:left w:val="single" w:sz="8" w:space="0" w:color="auto"/>
              <w:bottom w:val="single" w:sz="4" w:space="0" w:color="auto"/>
              <w:right w:val="single" w:sz="4"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设备维修</w:t>
            </w:r>
          </w:p>
        </w:tc>
        <w:tc>
          <w:tcPr>
            <w:tcW w:w="2551" w:type="dxa"/>
            <w:tcBorders>
              <w:top w:val="single" w:sz="4" w:space="0" w:color="auto"/>
              <w:left w:val="single" w:sz="4" w:space="0" w:color="auto"/>
              <w:bottom w:val="single" w:sz="4" w:space="0" w:color="auto"/>
              <w:right w:val="single" w:sz="4"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300</w:t>
            </w:r>
          </w:p>
        </w:tc>
      </w:tr>
      <w:tr w:rsidR="002A741A" w:rsidRPr="002A741A" w:rsidTr="00F90E3E">
        <w:trPr>
          <w:trHeight w:val="285"/>
        </w:trPr>
        <w:tc>
          <w:tcPr>
            <w:tcW w:w="4111" w:type="dxa"/>
            <w:vMerge w:val="restart"/>
            <w:tcBorders>
              <w:top w:val="nil"/>
              <w:left w:val="single" w:sz="4" w:space="0" w:color="auto"/>
              <w:right w:val="single" w:sz="4"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陕西金源招贤矿业有限公司</w:t>
            </w:r>
          </w:p>
        </w:tc>
        <w:tc>
          <w:tcPr>
            <w:tcW w:w="3119" w:type="dxa"/>
            <w:tcBorders>
              <w:top w:val="single" w:sz="8" w:space="0" w:color="auto"/>
              <w:left w:val="single" w:sz="4" w:space="0" w:color="auto"/>
              <w:bottom w:val="single" w:sz="8" w:space="0" w:color="auto"/>
              <w:right w:val="single" w:sz="8"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设备租赁</w:t>
            </w:r>
          </w:p>
        </w:tc>
        <w:tc>
          <w:tcPr>
            <w:tcW w:w="2551" w:type="dxa"/>
            <w:tcBorders>
              <w:top w:val="single" w:sz="8" w:space="0" w:color="auto"/>
              <w:left w:val="single" w:sz="4" w:space="0" w:color="auto"/>
              <w:bottom w:val="single" w:sz="8" w:space="0" w:color="auto"/>
              <w:right w:val="single" w:sz="8"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166.03</w:t>
            </w:r>
          </w:p>
        </w:tc>
      </w:tr>
      <w:tr w:rsidR="002A741A" w:rsidRPr="002A741A" w:rsidTr="00F90E3E">
        <w:trPr>
          <w:trHeight w:val="285"/>
        </w:trPr>
        <w:tc>
          <w:tcPr>
            <w:tcW w:w="4111" w:type="dxa"/>
            <w:vMerge/>
            <w:tcBorders>
              <w:left w:val="single" w:sz="4" w:space="0" w:color="auto"/>
              <w:right w:val="single" w:sz="4"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p>
        </w:tc>
        <w:tc>
          <w:tcPr>
            <w:tcW w:w="3119" w:type="dxa"/>
            <w:tcBorders>
              <w:top w:val="single" w:sz="8" w:space="0" w:color="auto"/>
              <w:left w:val="single" w:sz="4" w:space="0" w:color="auto"/>
              <w:bottom w:val="single" w:sz="8" w:space="0" w:color="auto"/>
              <w:right w:val="single" w:sz="8"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煤炭筛分洗选</w:t>
            </w:r>
          </w:p>
        </w:tc>
        <w:tc>
          <w:tcPr>
            <w:tcW w:w="2551" w:type="dxa"/>
            <w:tcBorders>
              <w:top w:val="single" w:sz="8" w:space="0" w:color="auto"/>
              <w:left w:val="single" w:sz="4" w:space="0" w:color="auto"/>
              <w:bottom w:val="single" w:sz="8" w:space="0" w:color="auto"/>
              <w:right w:val="single" w:sz="8"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2176.8</w:t>
            </w:r>
          </w:p>
        </w:tc>
      </w:tr>
      <w:tr w:rsidR="002A741A" w:rsidRPr="002A741A" w:rsidTr="00F90E3E">
        <w:trPr>
          <w:trHeight w:val="1009"/>
        </w:trPr>
        <w:tc>
          <w:tcPr>
            <w:tcW w:w="4111" w:type="dxa"/>
            <w:vMerge/>
            <w:tcBorders>
              <w:left w:val="single" w:sz="4" w:space="0" w:color="auto"/>
              <w:bottom w:val="single" w:sz="4" w:space="0" w:color="auto"/>
              <w:right w:val="single" w:sz="4"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p>
        </w:tc>
        <w:tc>
          <w:tcPr>
            <w:tcW w:w="3119" w:type="dxa"/>
            <w:tcBorders>
              <w:top w:val="single" w:sz="8" w:space="0" w:color="auto"/>
              <w:left w:val="single" w:sz="4" w:space="0" w:color="auto"/>
              <w:bottom w:val="single" w:sz="8" w:space="0" w:color="auto"/>
              <w:right w:val="single" w:sz="8"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皮带机、刮板机及配件加工</w:t>
            </w:r>
          </w:p>
        </w:tc>
        <w:tc>
          <w:tcPr>
            <w:tcW w:w="2551" w:type="dxa"/>
            <w:tcBorders>
              <w:top w:val="single" w:sz="8" w:space="0" w:color="auto"/>
              <w:left w:val="single" w:sz="4" w:space="0" w:color="auto"/>
              <w:bottom w:val="single" w:sz="8" w:space="0" w:color="auto"/>
              <w:right w:val="single" w:sz="8"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100</w:t>
            </w:r>
          </w:p>
        </w:tc>
      </w:tr>
      <w:tr w:rsidR="002A741A" w:rsidRPr="002A741A" w:rsidTr="00F90E3E">
        <w:trPr>
          <w:trHeight w:val="285"/>
        </w:trPr>
        <w:tc>
          <w:tcPr>
            <w:tcW w:w="4111" w:type="dxa"/>
            <w:vMerge w:val="restart"/>
            <w:tcBorders>
              <w:top w:val="nil"/>
              <w:left w:val="single" w:sz="4" w:space="0" w:color="auto"/>
              <w:right w:val="single" w:sz="4"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中</w:t>
            </w:r>
            <w:proofErr w:type="gramStart"/>
            <w:r w:rsidRPr="002A741A">
              <w:rPr>
                <w:rFonts w:asciiTheme="minorEastAsia" w:eastAsiaTheme="minorEastAsia" w:hAnsiTheme="minorEastAsia" w:cs="宋体" w:hint="eastAsia"/>
                <w:color w:val="000000" w:themeColor="text1"/>
                <w:kern w:val="0"/>
                <w:sz w:val="28"/>
                <w:szCs w:val="28"/>
              </w:rPr>
              <w:t>安联合</w:t>
            </w:r>
            <w:proofErr w:type="gramEnd"/>
            <w:r w:rsidRPr="002A741A">
              <w:rPr>
                <w:rFonts w:asciiTheme="minorEastAsia" w:eastAsiaTheme="minorEastAsia" w:hAnsiTheme="minorEastAsia" w:cs="宋体" w:hint="eastAsia"/>
                <w:color w:val="000000" w:themeColor="text1"/>
                <w:kern w:val="0"/>
                <w:sz w:val="28"/>
                <w:szCs w:val="28"/>
              </w:rPr>
              <w:t>煤化有限责任公司</w:t>
            </w:r>
          </w:p>
        </w:tc>
        <w:tc>
          <w:tcPr>
            <w:tcW w:w="3119" w:type="dxa"/>
            <w:tcBorders>
              <w:top w:val="single" w:sz="8" w:space="0" w:color="auto"/>
              <w:left w:val="single" w:sz="4" w:space="0" w:color="auto"/>
              <w:bottom w:val="single" w:sz="8" w:space="0" w:color="auto"/>
              <w:right w:val="single" w:sz="8"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设备租赁</w:t>
            </w:r>
          </w:p>
        </w:tc>
        <w:tc>
          <w:tcPr>
            <w:tcW w:w="2551" w:type="dxa"/>
            <w:tcBorders>
              <w:top w:val="single" w:sz="8" w:space="0" w:color="auto"/>
              <w:left w:val="single" w:sz="4" w:space="0" w:color="auto"/>
              <w:bottom w:val="single" w:sz="8" w:space="0" w:color="auto"/>
              <w:right w:val="single" w:sz="8"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1025.51</w:t>
            </w:r>
          </w:p>
        </w:tc>
      </w:tr>
      <w:tr w:rsidR="002A741A" w:rsidRPr="002A741A" w:rsidTr="00F90E3E">
        <w:trPr>
          <w:trHeight w:val="707"/>
        </w:trPr>
        <w:tc>
          <w:tcPr>
            <w:tcW w:w="4111" w:type="dxa"/>
            <w:vMerge/>
            <w:tcBorders>
              <w:left w:val="single" w:sz="4" w:space="0" w:color="auto"/>
              <w:right w:val="single" w:sz="4"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p>
        </w:tc>
        <w:tc>
          <w:tcPr>
            <w:tcW w:w="3119" w:type="dxa"/>
            <w:tcBorders>
              <w:top w:val="single" w:sz="8" w:space="0" w:color="auto"/>
              <w:left w:val="single" w:sz="4" w:space="0" w:color="auto"/>
              <w:bottom w:val="single" w:sz="8" w:space="0" w:color="auto"/>
              <w:right w:val="single" w:sz="8"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配件加工及中小维修</w:t>
            </w:r>
          </w:p>
        </w:tc>
        <w:tc>
          <w:tcPr>
            <w:tcW w:w="2551" w:type="dxa"/>
            <w:tcBorders>
              <w:top w:val="single" w:sz="8" w:space="0" w:color="auto"/>
              <w:left w:val="single" w:sz="4" w:space="0" w:color="auto"/>
              <w:bottom w:val="single" w:sz="8" w:space="0" w:color="auto"/>
              <w:right w:val="single" w:sz="8"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1300</w:t>
            </w:r>
          </w:p>
        </w:tc>
      </w:tr>
      <w:tr w:rsidR="002A741A" w:rsidRPr="002A741A" w:rsidTr="00F90E3E">
        <w:trPr>
          <w:trHeight w:val="285"/>
        </w:trPr>
        <w:tc>
          <w:tcPr>
            <w:tcW w:w="4111" w:type="dxa"/>
            <w:vMerge/>
            <w:tcBorders>
              <w:left w:val="single" w:sz="4" w:space="0" w:color="auto"/>
              <w:bottom w:val="single" w:sz="4" w:space="0" w:color="auto"/>
              <w:right w:val="single" w:sz="4"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p>
        </w:tc>
        <w:tc>
          <w:tcPr>
            <w:tcW w:w="3119" w:type="dxa"/>
            <w:tcBorders>
              <w:top w:val="single" w:sz="8" w:space="0" w:color="auto"/>
              <w:left w:val="single" w:sz="4" w:space="0" w:color="auto"/>
              <w:bottom w:val="single" w:sz="8" w:space="0" w:color="auto"/>
              <w:right w:val="single" w:sz="8" w:space="0" w:color="auto"/>
            </w:tcBorders>
            <w:vAlign w:val="center"/>
            <w:hideMark/>
          </w:tcPr>
          <w:p w:rsidR="002A741A" w:rsidRPr="002A741A" w:rsidRDefault="002A741A" w:rsidP="002A741A">
            <w:pPr>
              <w:spacing w:line="520" w:lineRule="exac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设备维修</w:t>
            </w:r>
          </w:p>
        </w:tc>
        <w:tc>
          <w:tcPr>
            <w:tcW w:w="2551" w:type="dxa"/>
            <w:tcBorders>
              <w:top w:val="single" w:sz="8" w:space="0" w:color="auto"/>
              <w:left w:val="single" w:sz="4" w:space="0" w:color="auto"/>
              <w:bottom w:val="single" w:sz="8" w:space="0" w:color="auto"/>
              <w:right w:val="single" w:sz="8" w:space="0" w:color="auto"/>
            </w:tcBorders>
            <w:vAlign w:val="center"/>
            <w:hideMark/>
          </w:tcPr>
          <w:p w:rsidR="002A741A" w:rsidRPr="002A741A" w:rsidRDefault="002A741A" w:rsidP="002A741A">
            <w:pPr>
              <w:spacing w:line="520" w:lineRule="exact"/>
              <w:jc w:val="right"/>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1660</w:t>
            </w:r>
          </w:p>
        </w:tc>
      </w:tr>
      <w:tr w:rsidR="002A741A" w:rsidRPr="002A741A" w:rsidTr="00F90E3E">
        <w:trPr>
          <w:trHeight w:val="374"/>
        </w:trPr>
        <w:tc>
          <w:tcPr>
            <w:tcW w:w="4111" w:type="dxa"/>
            <w:tcBorders>
              <w:top w:val="single" w:sz="4" w:space="0" w:color="auto"/>
              <w:left w:val="single" w:sz="8" w:space="0" w:color="auto"/>
              <w:bottom w:val="single" w:sz="8" w:space="0" w:color="auto"/>
              <w:right w:val="single" w:sz="8" w:space="0" w:color="auto"/>
            </w:tcBorders>
            <w:vAlign w:val="center"/>
            <w:hideMark/>
          </w:tcPr>
          <w:p w:rsidR="002A741A" w:rsidRPr="002A741A" w:rsidRDefault="002A741A" w:rsidP="002A741A">
            <w:pPr>
              <w:widowControl/>
              <w:spacing w:line="520" w:lineRule="exact"/>
              <w:jc w:val="center"/>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合计</w:t>
            </w:r>
          </w:p>
        </w:tc>
        <w:tc>
          <w:tcPr>
            <w:tcW w:w="3119" w:type="dxa"/>
            <w:tcBorders>
              <w:top w:val="nil"/>
              <w:left w:val="nil"/>
              <w:bottom w:val="single" w:sz="8" w:space="0" w:color="auto"/>
              <w:right w:val="single" w:sz="8" w:space="0" w:color="auto"/>
            </w:tcBorders>
            <w:vAlign w:val="center"/>
            <w:hideMark/>
          </w:tcPr>
          <w:p w:rsidR="002A741A" w:rsidRPr="002A741A" w:rsidRDefault="002A741A" w:rsidP="002A741A">
            <w:pPr>
              <w:widowControl/>
              <w:spacing w:line="520" w:lineRule="exact"/>
              <w:jc w:val="center"/>
              <w:rPr>
                <w:rFonts w:asciiTheme="minorEastAsia" w:eastAsiaTheme="minorEastAsia" w:hAnsiTheme="minorEastAsia" w:cs="宋体"/>
                <w:color w:val="000000" w:themeColor="text1"/>
                <w:kern w:val="0"/>
                <w:sz w:val="28"/>
                <w:szCs w:val="28"/>
              </w:rPr>
            </w:pPr>
            <w:r w:rsidRPr="002A741A">
              <w:rPr>
                <w:rFonts w:asciiTheme="minorEastAsia" w:eastAsiaTheme="minorEastAsia" w:hAnsiTheme="minorEastAsia" w:cs="宋体" w:hint="eastAsia"/>
                <w:color w:val="000000" w:themeColor="text1"/>
                <w:kern w:val="0"/>
                <w:sz w:val="28"/>
                <w:szCs w:val="28"/>
              </w:rPr>
              <w:t xml:space="preserve">　</w:t>
            </w:r>
          </w:p>
        </w:tc>
        <w:tc>
          <w:tcPr>
            <w:tcW w:w="2551" w:type="dxa"/>
            <w:tcBorders>
              <w:top w:val="nil"/>
              <w:left w:val="single" w:sz="4" w:space="0" w:color="auto"/>
              <w:bottom w:val="single" w:sz="8" w:space="0" w:color="auto"/>
              <w:right w:val="single" w:sz="8" w:space="0" w:color="auto"/>
            </w:tcBorders>
            <w:vAlign w:val="center"/>
            <w:hideMark/>
          </w:tcPr>
          <w:p w:rsidR="002A741A" w:rsidRPr="002A741A" w:rsidRDefault="00680FCE" w:rsidP="002A741A">
            <w:pPr>
              <w:spacing w:line="520" w:lineRule="exact"/>
              <w:jc w:val="right"/>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color w:val="000000" w:themeColor="text1"/>
                <w:kern w:val="0"/>
                <w:sz w:val="28"/>
                <w:szCs w:val="28"/>
              </w:rPr>
              <w:t>12668.35</w:t>
            </w:r>
          </w:p>
        </w:tc>
      </w:tr>
    </w:tbl>
    <w:p w:rsidR="002A741A" w:rsidRPr="002A741A" w:rsidRDefault="002A741A" w:rsidP="002A741A">
      <w:pPr>
        <w:spacing w:line="520" w:lineRule="exact"/>
        <w:ind w:firstLineChars="200" w:firstLine="562"/>
        <w:rPr>
          <w:rFonts w:asciiTheme="minorEastAsia" w:eastAsiaTheme="minorEastAsia" w:hAnsiTheme="minorEastAsia"/>
          <w:b/>
          <w:color w:val="000000" w:themeColor="text1"/>
          <w:sz w:val="28"/>
          <w:szCs w:val="28"/>
        </w:rPr>
      </w:pPr>
      <w:r w:rsidRPr="002A741A">
        <w:rPr>
          <w:rFonts w:asciiTheme="minorEastAsia" w:eastAsiaTheme="minorEastAsia" w:hAnsiTheme="minorEastAsia" w:hint="eastAsia"/>
          <w:b/>
          <w:color w:val="000000" w:themeColor="text1"/>
          <w:sz w:val="28"/>
          <w:szCs w:val="28"/>
        </w:rPr>
        <w:t>三、定价政策和定价依据</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1.公司与关联方产生的接受劳务、采购商品交易相关价格，参照了市场价格并不高于市场平均价格；与关联方产生的材料销售、煤泥煤炭销售、向关联方提供的煤炭洗选服务参照了市场价格并不低于市场平均价格；公司向关联</w:t>
      </w:r>
      <w:proofErr w:type="gramStart"/>
      <w:r w:rsidRPr="002A741A">
        <w:rPr>
          <w:rFonts w:asciiTheme="minorEastAsia" w:eastAsiaTheme="minorEastAsia" w:hAnsiTheme="minorEastAsia" w:hint="eastAsia"/>
          <w:color w:val="000000" w:themeColor="text1"/>
          <w:sz w:val="28"/>
          <w:szCs w:val="28"/>
        </w:rPr>
        <w:t>方销售</w:t>
      </w:r>
      <w:proofErr w:type="gramEnd"/>
      <w:r w:rsidRPr="002A741A">
        <w:rPr>
          <w:rFonts w:asciiTheme="minorEastAsia" w:eastAsiaTheme="minorEastAsia" w:hAnsiTheme="minorEastAsia" w:hint="eastAsia"/>
          <w:color w:val="000000" w:themeColor="text1"/>
          <w:sz w:val="28"/>
          <w:szCs w:val="28"/>
        </w:rPr>
        <w:t>矿用设备、配件及相关加工维修服务为公司参与招投标取得，符合市场定价原则，有利于公司业务拓展和业绩提升；</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2.机械总厂矿用设备销售、维修及配件加工业务收费标准按中标合同价结算；</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3.租赁业务收费标准以内部租赁市场收费标准为依据，按市场价格（合同）结算。</w:t>
      </w:r>
    </w:p>
    <w:p w:rsidR="002A741A" w:rsidRPr="002A741A" w:rsidRDefault="002A741A" w:rsidP="002A741A">
      <w:pPr>
        <w:spacing w:line="520" w:lineRule="exact"/>
        <w:ind w:firstLineChars="200" w:firstLine="562"/>
        <w:rPr>
          <w:rFonts w:asciiTheme="minorEastAsia" w:eastAsiaTheme="minorEastAsia" w:hAnsiTheme="minorEastAsia"/>
          <w:b/>
          <w:color w:val="000000" w:themeColor="text1"/>
          <w:sz w:val="28"/>
          <w:szCs w:val="28"/>
        </w:rPr>
      </w:pPr>
      <w:r w:rsidRPr="002A741A">
        <w:rPr>
          <w:rFonts w:asciiTheme="minorEastAsia" w:eastAsiaTheme="minorEastAsia" w:hAnsiTheme="minorEastAsia" w:hint="eastAsia"/>
          <w:b/>
          <w:color w:val="000000" w:themeColor="text1"/>
          <w:sz w:val="28"/>
          <w:szCs w:val="28"/>
        </w:rPr>
        <w:t>四、关联交易的目的以及对公司的影响</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1.交易的目的</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充分利用公司拥有的资源和优势，实现成本的持续降低，保证公司生产经营正常运行。</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2.对公司的影响</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由于相关关联交易均签订了相关协议，关联交易价格采取政府定价或市场价格、中标价格，定价公允且交易风险可控，不会损害公司利益和非关联股东的利益。</w:t>
      </w:r>
    </w:p>
    <w:p w:rsidR="002A741A" w:rsidRPr="002A741A" w:rsidRDefault="002A741A" w:rsidP="002A741A">
      <w:pPr>
        <w:spacing w:line="520" w:lineRule="exact"/>
        <w:ind w:firstLineChars="200" w:firstLine="562"/>
        <w:rPr>
          <w:rFonts w:asciiTheme="minorEastAsia" w:eastAsiaTheme="minorEastAsia" w:hAnsiTheme="minorEastAsia"/>
          <w:b/>
          <w:color w:val="000000" w:themeColor="text1"/>
          <w:sz w:val="28"/>
          <w:szCs w:val="28"/>
        </w:rPr>
      </w:pPr>
      <w:r w:rsidRPr="002A741A">
        <w:rPr>
          <w:rFonts w:asciiTheme="minorEastAsia" w:eastAsiaTheme="minorEastAsia" w:hAnsiTheme="minorEastAsia" w:hint="eastAsia"/>
          <w:b/>
          <w:color w:val="000000" w:themeColor="text1"/>
          <w:sz w:val="28"/>
          <w:szCs w:val="28"/>
        </w:rPr>
        <w:t>五、关联方介绍及关联关系</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（一）安徽省皖北煤电集团临汾天</w:t>
      </w:r>
      <w:proofErr w:type="gramStart"/>
      <w:r w:rsidRPr="002A741A">
        <w:rPr>
          <w:rFonts w:asciiTheme="minorEastAsia" w:eastAsiaTheme="minorEastAsia" w:hAnsiTheme="minorEastAsia" w:hint="eastAsia"/>
          <w:color w:val="000000" w:themeColor="text1"/>
          <w:sz w:val="28"/>
          <w:szCs w:val="28"/>
        </w:rPr>
        <w:t>煜</w:t>
      </w:r>
      <w:proofErr w:type="gramEnd"/>
      <w:r w:rsidRPr="002A741A">
        <w:rPr>
          <w:rFonts w:asciiTheme="minorEastAsia" w:eastAsiaTheme="minorEastAsia" w:hAnsiTheme="minorEastAsia" w:hint="eastAsia"/>
          <w:color w:val="000000" w:themeColor="text1"/>
          <w:sz w:val="28"/>
          <w:szCs w:val="28"/>
        </w:rPr>
        <w:t>恒晋煤业有限责任公司</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法定代表人：王峰</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注册资本：1000万元</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lastRenderedPageBreak/>
        <w:t>住所：临汾</w:t>
      </w:r>
      <w:proofErr w:type="gramStart"/>
      <w:r w:rsidRPr="002A741A">
        <w:rPr>
          <w:rFonts w:asciiTheme="minorEastAsia" w:eastAsiaTheme="minorEastAsia" w:hAnsiTheme="minorEastAsia" w:hint="eastAsia"/>
          <w:color w:val="000000" w:themeColor="text1"/>
          <w:sz w:val="28"/>
          <w:szCs w:val="28"/>
        </w:rPr>
        <w:t>市尧都</w:t>
      </w:r>
      <w:proofErr w:type="gramEnd"/>
      <w:r w:rsidRPr="002A741A">
        <w:rPr>
          <w:rFonts w:asciiTheme="minorEastAsia" w:eastAsiaTheme="minorEastAsia" w:hAnsiTheme="minorEastAsia" w:hint="eastAsia"/>
          <w:color w:val="000000" w:themeColor="text1"/>
          <w:sz w:val="28"/>
          <w:szCs w:val="28"/>
        </w:rPr>
        <w:t>区一平</w:t>
      </w:r>
      <w:proofErr w:type="gramStart"/>
      <w:r w:rsidRPr="002A741A">
        <w:rPr>
          <w:rFonts w:asciiTheme="minorEastAsia" w:eastAsiaTheme="minorEastAsia" w:hAnsiTheme="minorEastAsia" w:hint="eastAsia"/>
          <w:color w:val="000000" w:themeColor="text1"/>
          <w:sz w:val="28"/>
          <w:szCs w:val="28"/>
        </w:rPr>
        <w:t>垣乡蟒王</w:t>
      </w:r>
      <w:proofErr w:type="gramEnd"/>
      <w:r w:rsidRPr="002A741A">
        <w:rPr>
          <w:rFonts w:asciiTheme="minorEastAsia" w:eastAsiaTheme="minorEastAsia" w:hAnsiTheme="minorEastAsia" w:hint="eastAsia"/>
          <w:color w:val="000000" w:themeColor="text1"/>
          <w:sz w:val="28"/>
          <w:szCs w:val="28"/>
        </w:rPr>
        <w:t>村委西梁村</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经营范围：矿产资源开采：煤炭开采；（依法须经批准的项目，经相关部门批准后方可开展经营活动）</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安徽省皖北煤电集团临汾天</w:t>
      </w:r>
      <w:proofErr w:type="gramStart"/>
      <w:r w:rsidRPr="002A741A">
        <w:rPr>
          <w:rFonts w:asciiTheme="minorEastAsia" w:eastAsiaTheme="minorEastAsia" w:hAnsiTheme="minorEastAsia" w:hint="eastAsia"/>
          <w:color w:val="000000" w:themeColor="text1"/>
          <w:sz w:val="28"/>
          <w:szCs w:val="28"/>
        </w:rPr>
        <w:t>煜</w:t>
      </w:r>
      <w:proofErr w:type="gramEnd"/>
      <w:r w:rsidRPr="002A741A">
        <w:rPr>
          <w:rFonts w:asciiTheme="minorEastAsia" w:eastAsiaTheme="minorEastAsia" w:hAnsiTheme="minorEastAsia" w:hint="eastAsia"/>
          <w:color w:val="000000" w:themeColor="text1"/>
          <w:sz w:val="28"/>
          <w:szCs w:val="28"/>
        </w:rPr>
        <w:t>恒晋煤业有限责任公司注册资本为1000万元，其中公司控股股东——安徽省皖北煤电集团有限责任公司持有安徽省皖北煤电集团临汾天</w:t>
      </w:r>
      <w:proofErr w:type="gramStart"/>
      <w:r w:rsidRPr="002A741A">
        <w:rPr>
          <w:rFonts w:asciiTheme="minorEastAsia" w:eastAsiaTheme="minorEastAsia" w:hAnsiTheme="minorEastAsia" w:hint="eastAsia"/>
          <w:color w:val="000000" w:themeColor="text1"/>
          <w:sz w:val="28"/>
          <w:szCs w:val="28"/>
        </w:rPr>
        <w:t>煜</w:t>
      </w:r>
      <w:proofErr w:type="gramEnd"/>
      <w:r w:rsidRPr="002A741A">
        <w:rPr>
          <w:rFonts w:asciiTheme="minorEastAsia" w:eastAsiaTheme="minorEastAsia" w:hAnsiTheme="minorEastAsia" w:hint="eastAsia"/>
          <w:color w:val="000000" w:themeColor="text1"/>
          <w:sz w:val="28"/>
          <w:szCs w:val="28"/>
        </w:rPr>
        <w:t>能源发展有限公司60%股权，安徽省皖北煤电集团临汾天</w:t>
      </w:r>
      <w:proofErr w:type="gramStart"/>
      <w:r w:rsidRPr="002A741A">
        <w:rPr>
          <w:rFonts w:asciiTheme="minorEastAsia" w:eastAsiaTheme="minorEastAsia" w:hAnsiTheme="minorEastAsia" w:hint="eastAsia"/>
          <w:color w:val="000000" w:themeColor="text1"/>
          <w:sz w:val="28"/>
          <w:szCs w:val="28"/>
        </w:rPr>
        <w:t>煜</w:t>
      </w:r>
      <w:proofErr w:type="gramEnd"/>
      <w:r w:rsidRPr="002A741A">
        <w:rPr>
          <w:rFonts w:asciiTheme="minorEastAsia" w:eastAsiaTheme="minorEastAsia" w:hAnsiTheme="minorEastAsia" w:hint="eastAsia"/>
          <w:color w:val="000000" w:themeColor="text1"/>
          <w:sz w:val="28"/>
          <w:szCs w:val="28"/>
        </w:rPr>
        <w:t>能源发展有限公司持有该公司100%股权，根据上海证券交易所《股票上市规则》规定，为公司关联方。</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截至2021年12月31日，安徽省皖北煤电集团临汾天</w:t>
      </w:r>
      <w:proofErr w:type="gramStart"/>
      <w:r w:rsidRPr="002A741A">
        <w:rPr>
          <w:rFonts w:asciiTheme="minorEastAsia" w:eastAsiaTheme="minorEastAsia" w:hAnsiTheme="minorEastAsia" w:hint="eastAsia"/>
          <w:color w:val="000000" w:themeColor="text1"/>
          <w:sz w:val="28"/>
          <w:szCs w:val="28"/>
        </w:rPr>
        <w:t>煜</w:t>
      </w:r>
      <w:proofErr w:type="gramEnd"/>
      <w:r w:rsidRPr="002A741A">
        <w:rPr>
          <w:rFonts w:asciiTheme="minorEastAsia" w:eastAsiaTheme="minorEastAsia" w:hAnsiTheme="minorEastAsia" w:hint="eastAsia"/>
          <w:color w:val="000000" w:themeColor="text1"/>
          <w:sz w:val="28"/>
          <w:szCs w:val="28"/>
        </w:rPr>
        <w:t>恒晋煤业有限责任公司资产总额</w:t>
      </w:r>
      <w:r w:rsidRPr="002A741A">
        <w:rPr>
          <w:rFonts w:asciiTheme="minorEastAsia" w:eastAsiaTheme="minorEastAsia" w:hAnsiTheme="minorEastAsia"/>
          <w:color w:val="000000" w:themeColor="text1"/>
          <w:sz w:val="28"/>
          <w:szCs w:val="28"/>
        </w:rPr>
        <w:t>94415.82</w:t>
      </w:r>
      <w:r w:rsidRPr="002A741A">
        <w:rPr>
          <w:rFonts w:asciiTheme="minorEastAsia" w:eastAsiaTheme="minorEastAsia" w:hAnsiTheme="minorEastAsia" w:hint="eastAsia"/>
          <w:color w:val="000000" w:themeColor="text1"/>
          <w:sz w:val="28"/>
          <w:szCs w:val="28"/>
        </w:rPr>
        <w:t>万元；净资产</w:t>
      </w:r>
      <w:r w:rsidRPr="002A741A">
        <w:rPr>
          <w:rFonts w:asciiTheme="minorEastAsia" w:eastAsiaTheme="minorEastAsia" w:hAnsiTheme="minorEastAsia"/>
          <w:color w:val="000000" w:themeColor="text1"/>
          <w:sz w:val="28"/>
          <w:szCs w:val="28"/>
        </w:rPr>
        <w:t>70692.67</w:t>
      </w:r>
      <w:r w:rsidRPr="002A741A">
        <w:rPr>
          <w:rFonts w:asciiTheme="minorEastAsia" w:eastAsiaTheme="minorEastAsia" w:hAnsiTheme="minorEastAsia" w:hint="eastAsia"/>
          <w:color w:val="000000" w:themeColor="text1"/>
          <w:sz w:val="28"/>
          <w:szCs w:val="28"/>
        </w:rPr>
        <w:t>万元；2021年度，营业收入</w:t>
      </w:r>
      <w:r w:rsidRPr="002A741A">
        <w:rPr>
          <w:rFonts w:asciiTheme="minorEastAsia" w:eastAsiaTheme="minorEastAsia" w:hAnsiTheme="minorEastAsia"/>
          <w:color w:val="000000" w:themeColor="text1"/>
          <w:sz w:val="28"/>
          <w:szCs w:val="28"/>
        </w:rPr>
        <w:t>116817.32</w:t>
      </w:r>
      <w:r w:rsidRPr="002A741A">
        <w:rPr>
          <w:rFonts w:asciiTheme="minorEastAsia" w:eastAsiaTheme="minorEastAsia" w:hAnsiTheme="minorEastAsia" w:hint="eastAsia"/>
          <w:color w:val="000000" w:themeColor="text1"/>
          <w:sz w:val="28"/>
          <w:szCs w:val="28"/>
        </w:rPr>
        <w:t>万元；净利润</w:t>
      </w:r>
      <w:r w:rsidRPr="002A741A">
        <w:rPr>
          <w:rFonts w:asciiTheme="minorEastAsia" w:eastAsiaTheme="minorEastAsia" w:hAnsiTheme="minorEastAsia"/>
          <w:color w:val="000000" w:themeColor="text1"/>
          <w:sz w:val="28"/>
          <w:szCs w:val="28"/>
        </w:rPr>
        <w:t>55723.67</w:t>
      </w:r>
      <w:r w:rsidRPr="002A741A">
        <w:rPr>
          <w:rFonts w:asciiTheme="minorEastAsia" w:eastAsiaTheme="minorEastAsia" w:hAnsiTheme="minorEastAsia" w:hint="eastAsia"/>
          <w:color w:val="000000" w:themeColor="text1"/>
          <w:sz w:val="28"/>
          <w:szCs w:val="28"/>
        </w:rPr>
        <w:t>万元。</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（二）安徽省皖北煤电集团临汾天</w:t>
      </w:r>
      <w:proofErr w:type="gramStart"/>
      <w:r w:rsidRPr="002A741A">
        <w:rPr>
          <w:rFonts w:asciiTheme="minorEastAsia" w:eastAsiaTheme="minorEastAsia" w:hAnsiTheme="minorEastAsia" w:hint="eastAsia"/>
          <w:color w:val="000000" w:themeColor="text1"/>
          <w:sz w:val="28"/>
          <w:szCs w:val="28"/>
        </w:rPr>
        <w:t>煜</w:t>
      </w:r>
      <w:proofErr w:type="gramEnd"/>
      <w:r w:rsidRPr="002A741A">
        <w:rPr>
          <w:rFonts w:asciiTheme="minorEastAsia" w:eastAsiaTheme="minorEastAsia" w:hAnsiTheme="minorEastAsia" w:hint="eastAsia"/>
          <w:color w:val="000000" w:themeColor="text1"/>
          <w:sz w:val="28"/>
          <w:szCs w:val="28"/>
        </w:rPr>
        <w:t>恒昇煤业有限责任公司</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法定代表人：吴修山</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注册资本：1000万元</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住所：临汾</w:t>
      </w:r>
      <w:proofErr w:type="gramStart"/>
      <w:r w:rsidRPr="002A741A">
        <w:rPr>
          <w:rFonts w:asciiTheme="minorEastAsia" w:eastAsiaTheme="minorEastAsia" w:hAnsiTheme="minorEastAsia" w:hint="eastAsia"/>
          <w:color w:val="000000" w:themeColor="text1"/>
          <w:sz w:val="28"/>
          <w:szCs w:val="28"/>
        </w:rPr>
        <w:t>市尧都</w:t>
      </w:r>
      <w:proofErr w:type="gramEnd"/>
      <w:r w:rsidRPr="002A741A">
        <w:rPr>
          <w:rFonts w:asciiTheme="minorEastAsia" w:eastAsiaTheme="minorEastAsia" w:hAnsiTheme="minorEastAsia" w:hint="eastAsia"/>
          <w:color w:val="000000" w:themeColor="text1"/>
          <w:sz w:val="28"/>
          <w:szCs w:val="28"/>
        </w:rPr>
        <w:t>区一平</w:t>
      </w:r>
      <w:proofErr w:type="gramStart"/>
      <w:r w:rsidRPr="002A741A">
        <w:rPr>
          <w:rFonts w:asciiTheme="minorEastAsia" w:eastAsiaTheme="minorEastAsia" w:hAnsiTheme="minorEastAsia" w:hint="eastAsia"/>
          <w:color w:val="000000" w:themeColor="text1"/>
          <w:sz w:val="28"/>
          <w:szCs w:val="28"/>
        </w:rPr>
        <w:t>垣乡蟒王村委冉</w:t>
      </w:r>
      <w:proofErr w:type="gramEnd"/>
      <w:r w:rsidRPr="002A741A">
        <w:rPr>
          <w:rFonts w:asciiTheme="minorEastAsia" w:eastAsiaTheme="minorEastAsia" w:hAnsiTheme="minorEastAsia" w:hint="eastAsia"/>
          <w:color w:val="000000" w:themeColor="text1"/>
          <w:sz w:val="28"/>
          <w:szCs w:val="28"/>
        </w:rPr>
        <w:t>腰村</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经营范围：煤炭开采；（依法须经批准的项目，经相关部门批准后方可开展经营活动）</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安徽省皖北煤电集团临汾天</w:t>
      </w:r>
      <w:proofErr w:type="gramStart"/>
      <w:r w:rsidRPr="002A741A">
        <w:rPr>
          <w:rFonts w:asciiTheme="minorEastAsia" w:eastAsiaTheme="minorEastAsia" w:hAnsiTheme="minorEastAsia" w:hint="eastAsia"/>
          <w:color w:val="000000" w:themeColor="text1"/>
          <w:sz w:val="28"/>
          <w:szCs w:val="28"/>
        </w:rPr>
        <w:t>煜</w:t>
      </w:r>
      <w:proofErr w:type="gramEnd"/>
      <w:r w:rsidRPr="002A741A">
        <w:rPr>
          <w:rFonts w:asciiTheme="minorEastAsia" w:eastAsiaTheme="minorEastAsia" w:hAnsiTheme="minorEastAsia" w:hint="eastAsia"/>
          <w:color w:val="000000" w:themeColor="text1"/>
          <w:sz w:val="28"/>
          <w:szCs w:val="28"/>
        </w:rPr>
        <w:t>恒昇煤业有限责任公司注册资本为1000万元，其中公司控股股东——安徽省皖北煤电集团有限责任公司持有安徽省皖北煤电集团临汾天</w:t>
      </w:r>
      <w:proofErr w:type="gramStart"/>
      <w:r w:rsidRPr="002A741A">
        <w:rPr>
          <w:rFonts w:asciiTheme="minorEastAsia" w:eastAsiaTheme="minorEastAsia" w:hAnsiTheme="minorEastAsia" w:hint="eastAsia"/>
          <w:color w:val="000000" w:themeColor="text1"/>
          <w:sz w:val="28"/>
          <w:szCs w:val="28"/>
        </w:rPr>
        <w:t>煜</w:t>
      </w:r>
      <w:proofErr w:type="gramEnd"/>
      <w:r w:rsidRPr="002A741A">
        <w:rPr>
          <w:rFonts w:asciiTheme="minorEastAsia" w:eastAsiaTheme="minorEastAsia" w:hAnsiTheme="minorEastAsia" w:hint="eastAsia"/>
          <w:color w:val="000000" w:themeColor="text1"/>
          <w:sz w:val="28"/>
          <w:szCs w:val="28"/>
        </w:rPr>
        <w:t>能源发展有限公司60%股权，安徽省皖北煤电集团临汾天</w:t>
      </w:r>
      <w:proofErr w:type="gramStart"/>
      <w:r w:rsidRPr="002A741A">
        <w:rPr>
          <w:rFonts w:asciiTheme="minorEastAsia" w:eastAsiaTheme="minorEastAsia" w:hAnsiTheme="minorEastAsia" w:hint="eastAsia"/>
          <w:color w:val="000000" w:themeColor="text1"/>
          <w:sz w:val="28"/>
          <w:szCs w:val="28"/>
        </w:rPr>
        <w:t>煜</w:t>
      </w:r>
      <w:proofErr w:type="gramEnd"/>
      <w:r w:rsidRPr="002A741A">
        <w:rPr>
          <w:rFonts w:asciiTheme="minorEastAsia" w:eastAsiaTheme="minorEastAsia" w:hAnsiTheme="minorEastAsia" w:hint="eastAsia"/>
          <w:color w:val="000000" w:themeColor="text1"/>
          <w:sz w:val="28"/>
          <w:szCs w:val="28"/>
        </w:rPr>
        <w:t xml:space="preserve">能源发展有限公司持有该公司100%股权，根据上海证券交易所《股票上市规则》规定，为公司关联方。 </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截至2021年12月31日，安徽省皖北煤电集团临汾天</w:t>
      </w:r>
      <w:proofErr w:type="gramStart"/>
      <w:r w:rsidRPr="002A741A">
        <w:rPr>
          <w:rFonts w:asciiTheme="minorEastAsia" w:eastAsiaTheme="minorEastAsia" w:hAnsiTheme="minorEastAsia" w:hint="eastAsia"/>
          <w:color w:val="000000" w:themeColor="text1"/>
          <w:sz w:val="28"/>
          <w:szCs w:val="28"/>
        </w:rPr>
        <w:t>煜</w:t>
      </w:r>
      <w:proofErr w:type="gramEnd"/>
      <w:r w:rsidRPr="002A741A">
        <w:rPr>
          <w:rFonts w:asciiTheme="minorEastAsia" w:eastAsiaTheme="minorEastAsia" w:hAnsiTheme="minorEastAsia" w:hint="eastAsia"/>
          <w:color w:val="000000" w:themeColor="text1"/>
          <w:sz w:val="28"/>
          <w:szCs w:val="28"/>
        </w:rPr>
        <w:t>恒昇煤业有限责任公司资产总额</w:t>
      </w:r>
      <w:r w:rsidRPr="002A741A">
        <w:rPr>
          <w:rFonts w:asciiTheme="minorEastAsia" w:eastAsiaTheme="minorEastAsia" w:hAnsiTheme="minorEastAsia"/>
          <w:color w:val="000000" w:themeColor="text1"/>
          <w:sz w:val="28"/>
          <w:szCs w:val="28"/>
        </w:rPr>
        <w:t>144069.01</w:t>
      </w:r>
      <w:r w:rsidRPr="002A741A">
        <w:rPr>
          <w:rFonts w:asciiTheme="minorEastAsia" w:eastAsiaTheme="minorEastAsia" w:hAnsiTheme="minorEastAsia" w:hint="eastAsia"/>
          <w:color w:val="000000" w:themeColor="text1"/>
          <w:sz w:val="28"/>
          <w:szCs w:val="28"/>
        </w:rPr>
        <w:t>万元；净资产</w:t>
      </w:r>
      <w:r w:rsidRPr="002A741A">
        <w:rPr>
          <w:rFonts w:asciiTheme="minorEastAsia" w:eastAsiaTheme="minorEastAsia" w:hAnsiTheme="minorEastAsia"/>
          <w:color w:val="000000" w:themeColor="text1"/>
          <w:sz w:val="28"/>
          <w:szCs w:val="28"/>
        </w:rPr>
        <w:t>100746.01</w:t>
      </w:r>
      <w:r w:rsidRPr="002A741A">
        <w:rPr>
          <w:rFonts w:asciiTheme="minorEastAsia" w:eastAsiaTheme="minorEastAsia" w:hAnsiTheme="minorEastAsia" w:hint="eastAsia"/>
          <w:color w:val="000000" w:themeColor="text1"/>
          <w:sz w:val="28"/>
          <w:szCs w:val="28"/>
        </w:rPr>
        <w:t>万元；2021年度，营业收入</w:t>
      </w:r>
      <w:r w:rsidRPr="002A741A">
        <w:rPr>
          <w:rFonts w:asciiTheme="minorEastAsia" w:eastAsiaTheme="minorEastAsia" w:hAnsiTheme="minorEastAsia"/>
          <w:color w:val="000000" w:themeColor="text1"/>
          <w:sz w:val="28"/>
          <w:szCs w:val="28"/>
        </w:rPr>
        <w:t>152725.56</w:t>
      </w:r>
      <w:r w:rsidRPr="002A741A">
        <w:rPr>
          <w:rFonts w:asciiTheme="minorEastAsia" w:eastAsiaTheme="minorEastAsia" w:hAnsiTheme="minorEastAsia" w:hint="eastAsia"/>
          <w:color w:val="000000" w:themeColor="text1"/>
          <w:sz w:val="28"/>
          <w:szCs w:val="28"/>
        </w:rPr>
        <w:t>万元；净利润</w:t>
      </w:r>
      <w:r w:rsidRPr="002A741A">
        <w:rPr>
          <w:rFonts w:asciiTheme="minorEastAsia" w:eastAsiaTheme="minorEastAsia" w:hAnsiTheme="minorEastAsia"/>
          <w:color w:val="000000" w:themeColor="text1"/>
          <w:sz w:val="28"/>
          <w:szCs w:val="28"/>
        </w:rPr>
        <w:t>77345.5</w:t>
      </w:r>
      <w:r w:rsidRPr="002A741A">
        <w:rPr>
          <w:rFonts w:asciiTheme="minorEastAsia" w:eastAsiaTheme="minorEastAsia" w:hAnsiTheme="minorEastAsia" w:hint="eastAsia"/>
          <w:color w:val="000000" w:themeColor="text1"/>
          <w:sz w:val="28"/>
          <w:szCs w:val="28"/>
        </w:rPr>
        <w:t>万元。</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（三）中</w:t>
      </w:r>
      <w:proofErr w:type="gramStart"/>
      <w:r w:rsidRPr="002A741A">
        <w:rPr>
          <w:rFonts w:asciiTheme="minorEastAsia" w:eastAsiaTheme="minorEastAsia" w:hAnsiTheme="minorEastAsia" w:hint="eastAsia"/>
          <w:color w:val="000000" w:themeColor="text1"/>
          <w:sz w:val="28"/>
          <w:szCs w:val="28"/>
        </w:rPr>
        <w:t>安联合</w:t>
      </w:r>
      <w:proofErr w:type="gramEnd"/>
      <w:r w:rsidRPr="002A741A">
        <w:rPr>
          <w:rFonts w:asciiTheme="minorEastAsia" w:eastAsiaTheme="minorEastAsia" w:hAnsiTheme="minorEastAsia" w:hint="eastAsia"/>
          <w:color w:val="000000" w:themeColor="text1"/>
          <w:sz w:val="28"/>
          <w:szCs w:val="28"/>
        </w:rPr>
        <w:t>煤化有限责任公司</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lastRenderedPageBreak/>
        <w:t>法定代表人：龚乃勤</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注册资本：800000万元</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住所：淮南市潘集区煤化工大道经六路</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经营范围：煤炭和煤化工产品（不含危险化学品及监控类产品）的开发、生产、储存、运输、销售；煤矿和煤化工机械设备销售及相关进出口业务，煤炭和煤化工机械、设备的制造、安装（不含特种设备），煤炭及</w:t>
      </w:r>
      <w:proofErr w:type="gramStart"/>
      <w:r w:rsidRPr="002A741A">
        <w:rPr>
          <w:rFonts w:asciiTheme="minorEastAsia" w:eastAsiaTheme="minorEastAsia" w:hAnsiTheme="minorEastAsia" w:hint="eastAsia"/>
          <w:color w:val="000000" w:themeColor="text1"/>
          <w:sz w:val="28"/>
          <w:szCs w:val="28"/>
        </w:rPr>
        <w:t>煤化工原辅</w:t>
      </w:r>
      <w:proofErr w:type="gramEnd"/>
      <w:r w:rsidRPr="002A741A">
        <w:rPr>
          <w:rFonts w:asciiTheme="minorEastAsia" w:eastAsiaTheme="minorEastAsia" w:hAnsiTheme="minorEastAsia" w:hint="eastAsia"/>
          <w:color w:val="000000" w:themeColor="text1"/>
          <w:sz w:val="28"/>
          <w:szCs w:val="28"/>
        </w:rPr>
        <w:t>材料（不含危险化学品及监控类产品）、设备及零部件的采购，销售；技术及信息，替代能源产品的研发、应用、咨询服务，日用百货销售；自营和代理上述商品和技术的进出口业务，货运港口，港口装卸。（依法须经批准的项目，经相关部门批准后方可开展经营活动）</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中</w:t>
      </w:r>
      <w:proofErr w:type="gramStart"/>
      <w:r w:rsidRPr="002A741A">
        <w:rPr>
          <w:rFonts w:asciiTheme="minorEastAsia" w:eastAsiaTheme="minorEastAsia" w:hAnsiTheme="minorEastAsia" w:hint="eastAsia"/>
          <w:color w:val="000000" w:themeColor="text1"/>
          <w:sz w:val="28"/>
          <w:szCs w:val="28"/>
        </w:rPr>
        <w:t>安联合</w:t>
      </w:r>
      <w:proofErr w:type="gramEnd"/>
      <w:r w:rsidRPr="002A741A">
        <w:rPr>
          <w:rFonts w:asciiTheme="minorEastAsia" w:eastAsiaTheme="minorEastAsia" w:hAnsiTheme="minorEastAsia" w:hint="eastAsia"/>
          <w:color w:val="000000" w:themeColor="text1"/>
          <w:sz w:val="28"/>
          <w:szCs w:val="28"/>
        </w:rPr>
        <w:t>煤化有限责任公司注册资本为800000万元，其中公司控股股东——安徽省皖北煤电集团有限责任公司持有50%股权，根据上海证券交易所《股票上市规则》规定，为公司关联方。</w:t>
      </w:r>
    </w:p>
    <w:p w:rsidR="002A741A" w:rsidRPr="002A741A" w:rsidRDefault="002A741A" w:rsidP="002A741A">
      <w:pPr>
        <w:spacing w:line="520" w:lineRule="exact"/>
        <w:ind w:leftChars="134" w:left="281" w:firstLineChars="100" w:firstLine="28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截至2021年12月31日，中</w:t>
      </w:r>
      <w:proofErr w:type="gramStart"/>
      <w:r w:rsidRPr="002A741A">
        <w:rPr>
          <w:rFonts w:asciiTheme="minorEastAsia" w:eastAsiaTheme="minorEastAsia" w:hAnsiTheme="minorEastAsia" w:hint="eastAsia"/>
          <w:color w:val="000000" w:themeColor="text1"/>
          <w:sz w:val="28"/>
          <w:szCs w:val="28"/>
        </w:rPr>
        <w:t>安联合</w:t>
      </w:r>
      <w:proofErr w:type="gramEnd"/>
      <w:r w:rsidRPr="002A741A">
        <w:rPr>
          <w:rFonts w:asciiTheme="minorEastAsia" w:eastAsiaTheme="minorEastAsia" w:hAnsiTheme="minorEastAsia" w:hint="eastAsia"/>
          <w:color w:val="000000" w:themeColor="text1"/>
          <w:sz w:val="28"/>
          <w:szCs w:val="28"/>
        </w:rPr>
        <w:t>煤化有限责任公司资产总额</w:t>
      </w:r>
      <w:r w:rsidRPr="002A741A">
        <w:rPr>
          <w:rFonts w:asciiTheme="minorEastAsia" w:eastAsiaTheme="minorEastAsia" w:hAnsiTheme="minorEastAsia"/>
          <w:color w:val="000000" w:themeColor="text1"/>
          <w:sz w:val="28"/>
          <w:szCs w:val="28"/>
        </w:rPr>
        <w:t>2670733.68</w:t>
      </w:r>
      <w:r w:rsidRPr="002A741A">
        <w:rPr>
          <w:rFonts w:asciiTheme="minorEastAsia" w:eastAsiaTheme="minorEastAsia" w:hAnsiTheme="minorEastAsia" w:hint="eastAsia"/>
          <w:color w:val="000000" w:themeColor="text1"/>
          <w:sz w:val="28"/>
          <w:szCs w:val="28"/>
        </w:rPr>
        <w:t>万元；净资产5</w:t>
      </w:r>
      <w:r w:rsidRPr="002A741A">
        <w:rPr>
          <w:rFonts w:asciiTheme="minorEastAsia" w:eastAsiaTheme="minorEastAsia" w:hAnsiTheme="minorEastAsia"/>
          <w:color w:val="000000" w:themeColor="text1"/>
          <w:sz w:val="28"/>
          <w:szCs w:val="28"/>
        </w:rPr>
        <w:t>37008.34</w:t>
      </w:r>
      <w:r w:rsidRPr="002A741A">
        <w:rPr>
          <w:rFonts w:asciiTheme="minorEastAsia" w:eastAsiaTheme="minorEastAsia" w:hAnsiTheme="minorEastAsia" w:hint="eastAsia"/>
          <w:color w:val="000000" w:themeColor="text1"/>
          <w:sz w:val="28"/>
          <w:szCs w:val="28"/>
        </w:rPr>
        <w:t>万元；2021年度，营业收入</w:t>
      </w:r>
      <w:r w:rsidRPr="002A741A">
        <w:rPr>
          <w:rFonts w:asciiTheme="minorEastAsia" w:eastAsiaTheme="minorEastAsia" w:hAnsiTheme="minorEastAsia"/>
          <w:color w:val="000000" w:themeColor="text1"/>
          <w:sz w:val="28"/>
          <w:szCs w:val="28"/>
        </w:rPr>
        <w:t>623983.16</w:t>
      </w:r>
      <w:r w:rsidRPr="002A741A">
        <w:rPr>
          <w:rFonts w:asciiTheme="minorEastAsia" w:eastAsiaTheme="minorEastAsia" w:hAnsiTheme="minorEastAsia" w:hint="eastAsia"/>
          <w:color w:val="000000" w:themeColor="text1"/>
          <w:sz w:val="28"/>
          <w:szCs w:val="28"/>
        </w:rPr>
        <w:t>万元；净利润</w:t>
      </w:r>
      <w:r w:rsidRPr="002A741A">
        <w:rPr>
          <w:rFonts w:asciiTheme="minorEastAsia" w:eastAsiaTheme="minorEastAsia" w:hAnsiTheme="minorEastAsia"/>
          <w:color w:val="000000" w:themeColor="text1"/>
          <w:sz w:val="28"/>
          <w:szCs w:val="28"/>
        </w:rPr>
        <w:t>197.1</w:t>
      </w:r>
      <w:r w:rsidRPr="002A741A">
        <w:rPr>
          <w:rFonts w:asciiTheme="minorEastAsia" w:eastAsiaTheme="minorEastAsia" w:hAnsiTheme="minorEastAsia" w:hint="eastAsia"/>
          <w:color w:val="000000" w:themeColor="text1"/>
          <w:sz w:val="28"/>
          <w:szCs w:val="28"/>
        </w:rPr>
        <w:t>万元。</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（四）陕西金源招贤矿业有限公司</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法定代表人：赵高升</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注册资本：70000万元</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住所：宝鸡市麟游县九成宫村镇头湾组3排3号</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经营范围：煤炭、非金属矿业项目的投资（限自有资金投资）；矿产品的加工与销售。（依法须经批准的项目，经相关部门批准后方可开展经营活动）。</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陕西金源招贤矿业有限公司注册资本为70000万元，其中公司控股股东——安徽省皖北煤电集团有限责任公司持有40%股权，根据上</w:t>
      </w:r>
      <w:r w:rsidRPr="002A741A">
        <w:rPr>
          <w:rFonts w:asciiTheme="minorEastAsia" w:eastAsiaTheme="minorEastAsia" w:hAnsiTheme="minorEastAsia" w:hint="eastAsia"/>
          <w:color w:val="000000" w:themeColor="text1"/>
          <w:sz w:val="28"/>
          <w:szCs w:val="28"/>
        </w:rPr>
        <w:lastRenderedPageBreak/>
        <w:t>海证券交易所《股票上市规则》规定，为公司关联方。</w:t>
      </w:r>
    </w:p>
    <w:p w:rsidR="002A741A" w:rsidRPr="002A741A" w:rsidRDefault="002A741A" w:rsidP="002A741A">
      <w:pPr>
        <w:spacing w:line="520" w:lineRule="exact"/>
        <w:ind w:leftChars="134" w:left="281" w:firstLineChars="100" w:firstLine="28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截至2021年12月31日，陕西金源招贤矿业有限公司资产总额3</w:t>
      </w:r>
      <w:r w:rsidRPr="002A741A">
        <w:rPr>
          <w:rFonts w:asciiTheme="minorEastAsia" w:eastAsiaTheme="minorEastAsia" w:hAnsiTheme="minorEastAsia"/>
          <w:color w:val="000000" w:themeColor="text1"/>
          <w:sz w:val="28"/>
          <w:szCs w:val="28"/>
        </w:rPr>
        <w:t>74917.32</w:t>
      </w:r>
      <w:r w:rsidRPr="002A741A">
        <w:rPr>
          <w:rFonts w:asciiTheme="minorEastAsia" w:eastAsiaTheme="minorEastAsia" w:hAnsiTheme="minorEastAsia" w:hint="eastAsia"/>
          <w:color w:val="000000" w:themeColor="text1"/>
          <w:sz w:val="28"/>
          <w:szCs w:val="28"/>
        </w:rPr>
        <w:t>万元；净资产</w:t>
      </w:r>
      <w:r w:rsidRPr="002A741A">
        <w:rPr>
          <w:rFonts w:asciiTheme="minorEastAsia" w:eastAsiaTheme="minorEastAsia" w:hAnsiTheme="minorEastAsia"/>
          <w:color w:val="000000" w:themeColor="text1"/>
          <w:sz w:val="28"/>
          <w:szCs w:val="28"/>
        </w:rPr>
        <w:t>130553.74</w:t>
      </w:r>
      <w:r w:rsidRPr="002A741A">
        <w:rPr>
          <w:rFonts w:asciiTheme="minorEastAsia" w:eastAsiaTheme="minorEastAsia" w:hAnsiTheme="minorEastAsia" w:hint="eastAsia"/>
          <w:color w:val="000000" w:themeColor="text1"/>
          <w:sz w:val="28"/>
          <w:szCs w:val="28"/>
        </w:rPr>
        <w:t>万元；2021年度，营业收入</w:t>
      </w:r>
      <w:r w:rsidRPr="002A741A">
        <w:rPr>
          <w:rFonts w:asciiTheme="minorEastAsia" w:eastAsiaTheme="minorEastAsia" w:hAnsiTheme="minorEastAsia"/>
          <w:color w:val="000000" w:themeColor="text1"/>
          <w:sz w:val="28"/>
          <w:szCs w:val="28"/>
        </w:rPr>
        <w:t>155598.55</w:t>
      </w:r>
      <w:r w:rsidRPr="002A741A">
        <w:rPr>
          <w:rFonts w:asciiTheme="minorEastAsia" w:eastAsiaTheme="minorEastAsia" w:hAnsiTheme="minorEastAsia" w:hint="eastAsia"/>
          <w:color w:val="000000" w:themeColor="text1"/>
          <w:sz w:val="28"/>
          <w:szCs w:val="28"/>
        </w:rPr>
        <w:t>万元；净利润</w:t>
      </w:r>
      <w:r w:rsidRPr="002A741A">
        <w:rPr>
          <w:rFonts w:asciiTheme="minorEastAsia" w:eastAsiaTheme="minorEastAsia" w:hAnsiTheme="minorEastAsia"/>
          <w:color w:val="000000" w:themeColor="text1"/>
          <w:sz w:val="28"/>
          <w:szCs w:val="28"/>
        </w:rPr>
        <w:t>45375.78</w:t>
      </w:r>
      <w:r w:rsidRPr="002A741A">
        <w:rPr>
          <w:rFonts w:asciiTheme="minorEastAsia" w:eastAsiaTheme="minorEastAsia" w:hAnsiTheme="minorEastAsia" w:hint="eastAsia"/>
          <w:color w:val="000000" w:themeColor="text1"/>
          <w:sz w:val="28"/>
          <w:szCs w:val="28"/>
        </w:rPr>
        <w:t>万元。</w:t>
      </w:r>
    </w:p>
    <w:p w:rsidR="002A741A" w:rsidRPr="002A741A" w:rsidRDefault="002A741A" w:rsidP="002A741A">
      <w:pPr>
        <w:spacing w:line="520" w:lineRule="exact"/>
        <w:ind w:firstLineChars="150" w:firstLine="42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（五）山西岚县昌恒煤焦有限公司</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法定代表人：高怀海</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注册资本：22000万元</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住所：岚县社科乡下会村</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经营范围：矿产资源开采：煤炭开采；煤炭洗选；销售：煤炭；自营和代理各类商品和技术的进出口业务（但国家限定和禁止的进出口业务除外）；建筑施工、建设工程：勘查。（依法须经批准的项目，经相关部门批准后方可开展经营活动）。</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山西岚县昌恒煤焦有限公司注册资本22000万元，其中公司控股股东——安徽省皖北煤电集团有限责任公司持有51%股权，根据上海证券交易所《股票上市规则》规定，为公司关联方。</w:t>
      </w:r>
    </w:p>
    <w:p w:rsidR="002A741A" w:rsidRPr="002A741A" w:rsidRDefault="002A741A" w:rsidP="002A741A">
      <w:pPr>
        <w:spacing w:line="520" w:lineRule="exact"/>
        <w:ind w:leftChars="134" w:left="281" w:firstLineChars="100" w:firstLine="28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截至2021年12月31日，山西岚县昌恒煤焦有限公司资产总额2</w:t>
      </w:r>
      <w:r w:rsidRPr="002A741A">
        <w:rPr>
          <w:rFonts w:asciiTheme="minorEastAsia" w:eastAsiaTheme="minorEastAsia" w:hAnsiTheme="minorEastAsia"/>
          <w:color w:val="000000" w:themeColor="text1"/>
          <w:sz w:val="28"/>
          <w:szCs w:val="28"/>
        </w:rPr>
        <w:t>17008.49</w:t>
      </w:r>
      <w:r w:rsidRPr="002A741A">
        <w:rPr>
          <w:rFonts w:asciiTheme="minorEastAsia" w:eastAsiaTheme="minorEastAsia" w:hAnsiTheme="minorEastAsia" w:hint="eastAsia"/>
          <w:color w:val="000000" w:themeColor="text1"/>
          <w:sz w:val="28"/>
          <w:szCs w:val="28"/>
        </w:rPr>
        <w:t>万元；净资产</w:t>
      </w:r>
      <w:r w:rsidRPr="002A741A">
        <w:rPr>
          <w:rFonts w:asciiTheme="minorEastAsia" w:eastAsiaTheme="minorEastAsia" w:hAnsiTheme="minorEastAsia"/>
          <w:color w:val="000000" w:themeColor="text1"/>
          <w:sz w:val="28"/>
          <w:szCs w:val="28"/>
        </w:rPr>
        <w:t>123194.54</w:t>
      </w:r>
      <w:r w:rsidRPr="002A741A">
        <w:rPr>
          <w:rFonts w:asciiTheme="minorEastAsia" w:eastAsiaTheme="minorEastAsia" w:hAnsiTheme="minorEastAsia" w:hint="eastAsia"/>
          <w:color w:val="000000" w:themeColor="text1"/>
          <w:sz w:val="28"/>
          <w:szCs w:val="28"/>
        </w:rPr>
        <w:t>万元；2021年度，营业收入</w:t>
      </w:r>
      <w:r w:rsidRPr="002A741A">
        <w:rPr>
          <w:rFonts w:asciiTheme="minorEastAsia" w:eastAsiaTheme="minorEastAsia" w:hAnsiTheme="minorEastAsia"/>
          <w:color w:val="000000" w:themeColor="text1"/>
          <w:sz w:val="28"/>
          <w:szCs w:val="28"/>
        </w:rPr>
        <w:t>117303.74</w:t>
      </w:r>
      <w:r w:rsidRPr="002A741A">
        <w:rPr>
          <w:rFonts w:asciiTheme="minorEastAsia" w:eastAsiaTheme="minorEastAsia" w:hAnsiTheme="minorEastAsia" w:hint="eastAsia"/>
          <w:color w:val="000000" w:themeColor="text1"/>
          <w:sz w:val="28"/>
          <w:szCs w:val="28"/>
        </w:rPr>
        <w:t>万元；净利润</w:t>
      </w:r>
      <w:r w:rsidRPr="002A741A">
        <w:rPr>
          <w:rFonts w:asciiTheme="minorEastAsia" w:eastAsiaTheme="minorEastAsia" w:hAnsiTheme="minorEastAsia"/>
          <w:color w:val="000000" w:themeColor="text1"/>
          <w:sz w:val="28"/>
          <w:szCs w:val="28"/>
        </w:rPr>
        <w:t>48695.62</w:t>
      </w:r>
      <w:r w:rsidRPr="002A741A">
        <w:rPr>
          <w:rFonts w:asciiTheme="minorEastAsia" w:eastAsiaTheme="minorEastAsia" w:hAnsiTheme="minorEastAsia" w:hint="eastAsia"/>
          <w:color w:val="000000" w:themeColor="text1"/>
          <w:sz w:val="28"/>
          <w:szCs w:val="28"/>
        </w:rPr>
        <w:t>万元。</w:t>
      </w:r>
    </w:p>
    <w:p w:rsidR="002A741A" w:rsidRPr="002A741A" w:rsidRDefault="002A741A" w:rsidP="002A741A">
      <w:pPr>
        <w:spacing w:line="520" w:lineRule="exact"/>
        <w:ind w:firstLineChars="150" w:firstLine="42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（六）内蒙古智能煤炭有限责任公司</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法定代表人：吴劲松</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注册资本：43800万元</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住所：内蒙古自治区准格尔旗薛家湾镇</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经营范围：煤炭开采、加工、销售。</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内蒙古智能煤炭有限责任公司注册资本43800万元，其中公司控股股东——安徽省皖北煤电集团有限责任公司持有53.79%股权，根据上海证券交易所《股票上市规则》规定，为公司关联方。</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lastRenderedPageBreak/>
        <w:t>截至2021年12月31日，内蒙古智能煤炭有限责任公司资产总额</w:t>
      </w:r>
      <w:r w:rsidRPr="002A741A">
        <w:rPr>
          <w:rFonts w:asciiTheme="minorEastAsia" w:eastAsiaTheme="minorEastAsia" w:hAnsiTheme="minorEastAsia"/>
          <w:color w:val="000000" w:themeColor="text1"/>
          <w:sz w:val="28"/>
          <w:szCs w:val="28"/>
        </w:rPr>
        <w:t>317826.49</w:t>
      </w:r>
      <w:r w:rsidRPr="002A741A">
        <w:rPr>
          <w:rFonts w:asciiTheme="minorEastAsia" w:eastAsiaTheme="minorEastAsia" w:hAnsiTheme="minorEastAsia" w:hint="eastAsia"/>
          <w:color w:val="000000" w:themeColor="text1"/>
          <w:sz w:val="28"/>
          <w:szCs w:val="28"/>
        </w:rPr>
        <w:t>万元；净资产</w:t>
      </w:r>
      <w:r w:rsidRPr="002A741A">
        <w:rPr>
          <w:rFonts w:asciiTheme="minorEastAsia" w:eastAsiaTheme="minorEastAsia" w:hAnsiTheme="minorEastAsia"/>
          <w:color w:val="000000" w:themeColor="text1"/>
          <w:sz w:val="28"/>
          <w:szCs w:val="28"/>
        </w:rPr>
        <w:t>163550.98</w:t>
      </w:r>
      <w:r w:rsidRPr="002A741A">
        <w:rPr>
          <w:rFonts w:asciiTheme="minorEastAsia" w:eastAsiaTheme="minorEastAsia" w:hAnsiTheme="minorEastAsia" w:hint="eastAsia"/>
          <w:color w:val="000000" w:themeColor="text1"/>
          <w:sz w:val="28"/>
          <w:szCs w:val="28"/>
        </w:rPr>
        <w:t>万元；2021年度，营业收入</w:t>
      </w:r>
      <w:r w:rsidRPr="002A741A">
        <w:rPr>
          <w:rFonts w:asciiTheme="minorEastAsia" w:eastAsiaTheme="minorEastAsia" w:hAnsiTheme="minorEastAsia"/>
          <w:color w:val="000000" w:themeColor="text1"/>
          <w:sz w:val="28"/>
          <w:szCs w:val="28"/>
        </w:rPr>
        <w:t>174233.08</w:t>
      </w:r>
      <w:r w:rsidRPr="002A741A">
        <w:rPr>
          <w:rFonts w:asciiTheme="minorEastAsia" w:eastAsiaTheme="minorEastAsia" w:hAnsiTheme="minorEastAsia" w:hint="eastAsia"/>
          <w:color w:val="000000" w:themeColor="text1"/>
          <w:sz w:val="28"/>
          <w:szCs w:val="28"/>
        </w:rPr>
        <w:t>万元；净利润</w:t>
      </w:r>
      <w:r w:rsidRPr="002A741A">
        <w:rPr>
          <w:rFonts w:asciiTheme="minorEastAsia" w:eastAsiaTheme="minorEastAsia" w:hAnsiTheme="minorEastAsia"/>
          <w:color w:val="000000" w:themeColor="text1"/>
          <w:sz w:val="28"/>
          <w:szCs w:val="28"/>
        </w:rPr>
        <w:t>69265.52</w:t>
      </w:r>
      <w:r w:rsidRPr="002A741A">
        <w:rPr>
          <w:rFonts w:asciiTheme="minorEastAsia" w:eastAsiaTheme="minorEastAsia" w:hAnsiTheme="minorEastAsia" w:hint="eastAsia"/>
          <w:color w:val="000000" w:themeColor="text1"/>
          <w:sz w:val="28"/>
          <w:szCs w:val="28"/>
        </w:rPr>
        <w:t>万元。</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（七）安徽皖煤物资贸易有限责任公司</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法定代表人：李闯</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注册资本：4090万元</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住所：安徽省宿州市经济开发区金海大道8号</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经营范围：一般项目：煤炭及制品销售；石油制品销售（不含危险化学品）；机械设备销售；金属制品销售；非金属矿及制品销售；食用农产品零售；谷物销售；豆及薯类销售；农副产品销售；化工产品销售（不含许可类化工产品）（除许可业务外，可自主依法经营法律法规非禁止或限制的项目）</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安徽皖煤物资贸易有限责任公司注册资本为4090万元，其中公司控股股东——安徽省皖北煤电集团有限责任公司持有</w:t>
      </w:r>
      <w:proofErr w:type="gramStart"/>
      <w:r w:rsidRPr="002A741A">
        <w:rPr>
          <w:rFonts w:asciiTheme="minorEastAsia" w:eastAsiaTheme="minorEastAsia" w:hAnsiTheme="minorEastAsia" w:hint="eastAsia"/>
          <w:color w:val="000000" w:themeColor="text1"/>
          <w:sz w:val="28"/>
          <w:szCs w:val="28"/>
        </w:rPr>
        <w:t>安徽省皖煤国贸</w:t>
      </w:r>
      <w:proofErr w:type="gramEnd"/>
      <w:r w:rsidRPr="002A741A">
        <w:rPr>
          <w:rFonts w:asciiTheme="minorEastAsia" w:eastAsiaTheme="minorEastAsia" w:hAnsiTheme="minorEastAsia" w:hint="eastAsia"/>
          <w:color w:val="000000" w:themeColor="text1"/>
          <w:sz w:val="28"/>
          <w:szCs w:val="28"/>
        </w:rPr>
        <w:t>有限责任公司100%股权，</w:t>
      </w:r>
      <w:proofErr w:type="gramStart"/>
      <w:r w:rsidRPr="002A741A">
        <w:rPr>
          <w:rFonts w:asciiTheme="minorEastAsia" w:eastAsiaTheme="minorEastAsia" w:hAnsiTheme="minorEastAsia" w:hint="eastAsia"/>
          <w:color w:val="000000" w:themeColor="text1"/>
          <w:sz w:val="28"/>
          <w:szCs w:val="28"/>
        </w:rPr>
        <w:t>安徽省皖煤国贸</w:t>
      </w:r>
      <w:proofErr w:type="gramEnd"/>
      <w:r w:rsidRPr="002A741A">
        <w:rPr>
          <w:rFonts w:asciiTheme="minorEastAsia" w:eastAsiaTheme="minorEastAsia" w:hAnsiTheme="minorEastAsia" w:hint="eastAsia"/>
          <w:color w:val="000000" w:themeColor="text1"/>
          <w:sz w:val="28"/>
          <w:szCs w:val="28"/>
        </w:rPr>
        <w:t>有限责任公司持有该公司100%股权，根据上海证券交易所《股票上市规则》规定，为公司关联方。</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截至2021年12月31日，安徽皖煤物资贸易有限责任公司资产总额</w:t>
      </w:r>
      <w:r w:rsidRPr="002A741A">
        <w:rPr>
          <w:rFonts w:asciiTheme="minorEastAsia" w:eastAsiaTheme="minorEastAsia" w:hAnsiTheme="minorEastAsia"/>
          <w:color w:val="000000" w:themeColor="text1"/>
          <w:sz w:val="28"/>
          <w:szCs w:val="28"/>
        </w:rPr>
        <w:t>129177.28</w:t>
      </w:r>
      <w:r w:rsidRPr="002A741A">
        <w:rPr>
          <w:rFonts w:asciiTheme="minorEastAsia" w:eastAsiaTheme="minorEastAsia" w:hAnsiTheme="minorEastAsia" w:hint="eastAsia"/>
          <w:color w:val="000000" w:themeColor="text1"/>
          <w:sz w:val="28"/>
          <w:szCs w:val="28"/>
        </w:rPr>
        <w:t>万元；净资产</w:t>
      </w:r>
      <w:r w:rsidRPr="002A741A">
        <w:rPr>
          <w:rFonts w:asciiTheme="minorEastAsia" w:eastAsiaTheme="minorEastAsia" w:hAnsiTheme="minorEastAsia"/>
          <w:color w:val="000000" w:themeColor="text1"/>
          <w:sz w:val="28"/>
          <w:szCs w:val="28"/>
        </w:rPr>
        <w:t>10834.57</w:t>
      </w:r>
      <w:r w:rsidRPr="002A741A">
        <w:rPr>
          <w:rFonts w:asciiTheme="minorEastAsia" w:eastAsiaTheme="minorEastAsia" w:hAnsiTheme="minorEastAsia" w:hint="eastAsia"/>
          <w:color w:val="000000" w:themeColor="text1"/>
          <w:sz w:val="28"/>
          <w:szCs w:val="28"/>
        </w:rPr>
        <w:t>万元；2021年度，营业收入</w:t>
      </w:r>
      <w:r w:rsidRPr="002A741A">
        <w:rPr>
          <w:rFonts w:asciiTheme="minorEastAsia" w:eastAsiaTheme="minorEastAsia" w:hAnsiTheme="minorEastAsia"/>
          <w:color w:val="000000" w:themeColor="text1"/>
          <w:sz w:val="28"/>
          <w:szCs w:val="28"/>
        </w:rPr>
        <w:t>563569.01</w:t>
      </w:r>
      <w:r w:rsidRPr="002A741A">
        <w:rPr>
          <w:rFonts w:asciiTheme="minorEastAsia" w:eastAsiaTheme="minorEastAsia" w:hAnsiTheme="minorEastAsia" w:hint="eastAsia"/>
          <w:color w:val="000000" w:themeColor="text1"/>
          <w:sz w:val="28"/>
          <w:szCs w:val="28"/>
        </w:rPr>
        <w:t>万元；净利润</w:t>
      </w:r>
      <w:r w:rsidRPr="002A741A">
        <w:rPr>
          <w:rFonts w:asciiTheme="minorEastAsia" w:eastAsiaTheme="minorEastAsia" w:hAnsiTheme="minorEastAsia"/>
          <w:color w:val="000000" w:themeColor="text1"/>
          <w:sz w:val="28"/>
          <w:szCs w:val="28"/>
        </w:rPr>
        <w:t>-4519.08</w:t>
      </w:r>
      <w:r w:rsidRPr="002A741A">
        <w:rPr>
          <w:rFonts w:asciiTheme="minorEastAsia" w:eastAsiaTheme="minorEastAsia" w:hAnsiTheme="minorEastAsia" w:hint="eastAsia"/>
          <w:color w:val="000000" w:themeColor="text1"/>
          <w:sz w:val="28"/>
          <w:szCs w:val="28"/>
        </w:rPr>
        <w:t>万元。</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（八）安徽省华江海运有限公司</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法定代表人：李祥林</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注册资本：10000万元</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住所：安徽省马鞍山市经济技术开发区</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经营范围：国内沿海、长江中下游及支流省际普通货物水路运输；煤炭批发；海运投资，实业投资；钢材批发零售；船舶租赁。（依法</w:t>
      </w:r>
      <w:r w:rsidRPr="002A741A">
        <w:rPr>
          <w:rFonts w:asciiTheme="minorEastAsia" w:eastAsiaTheme="minorEastAsia" w:hAnsiTheme="minorEastAsia" w:hint="eastAsia"/>
          <w:color w:val="000000" w:themeColor="text1"/>
          <w:sz w:val="28"/>
          <w:szCs w:val="28"/>
        </w:rPr>
        <w:lastRenderedPageBreak/>
        <w:t>需经批准的项目经相关部门批准后方可经营）。</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安徽省华江海运有限公司注册资本10000万元，其中公司控股股东——安徽省皖北煤电集团有限责任公司持有</w:t>
      </w:r>
      <w:proofErr w:type="gramStart"/>
      <w:r w:rsidRPr="002A741A">
        <w:rPr>
          <w:rFonts w:asciiTheme="minorEastAsia" w:eastAsiaTheme="minorEastAsia" w:hAnsiTheme="minorEastAsia" w:hint="eastAsia"/>
          <w:color w:val="000000" w:themeColor="text1"/>
          <w:sz w:val="28"/>
          <w:szCs w:val="28"/>
        </w:rPr>
        <w:t>安徽省皖煤国贸</w:t>
      </w:r>
      <w:proofErr w:type="gramEnd"/>
      <w:r w:rsidRPr="002A741A">
        <w:rPr>
          <w:rFonts w:asciiTheme="minorEastAsia" w:eastAsiaTheme="minorEastAsia" w:hAnsiTheme="minorEastAsia" w:hint="eastAsia"/>
          <w:color w:val="000000" w:themeColor="text1"/>
          <w:sz w:val="28"/>
          <w:szCs w:val="28"/>
        </w:rPr>
        <w:t>有限责任公司100%股权，</w:t>
      </w:r>
      <w:proofErr w:type="gramStart"/>
      <w:r w:rsidRPr="002A741A">
        <w:rPr>
          <w:rFonts w:asciiTheme="minorEastAsia" w:eastAsiaTheme="minorEastAsia" w:hAnsiTheme="minorEastAsia" w:hint="eastAsia"/>
          <w:color w:val="000000" w:themeColor="text1"/>
          <w:sz w:val="28"/>
          <w:szCs w:val="28"/>
        </w:rPr>
        <w:t>安徽省皖煤国贸</w:t>
      </w:r>
      <w:proofErr w:type="gramEnd"/>
      <w:r w:rsidRPr="002A741A">
        <w:rPr>
          <w:rFonts w:asciiTheme="minorEastAsia" w:eastAsiaTheme="minorEastAsia" w:hAnsiTheme="minorEastAsia" w:hint="eastAsia"/>
          <w:color w:val="000000" w:themeColor="text1"/>
          <w:sz w:val="28"/>
          <w:szCs w:val="28"/>
        </w:rPr>
        <w:t>有限责任公司持有该公司60%股权，根据上海证券交易所《股票上市规则》规定，为公司关联方。</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截至2021年12月31日，安徽省华江海运有限公司资产总额</w:t>
      </w:r>
      <w:r w:rsidRPr="002A741A">
        <w:rPr>
          <w:rFonts w:asciiTheme="minorEastAsia" w:eastAsiaTheme="minorEastAsia" w:hAnsiTheme="minorEastAsia"/>
          <w:color w:val="000000" w:themeColor="text1"/>
          <w:sz w:val="28"/>
          <w:szCs w:val="28"/>
        </w:rPr>
        <w:t>116698.82</w:t>
      </w:r>
      <w:r w:rsidRPr="002A741A">
        <w:rPr>
          <w:rFonts w:asciiTheme="minorEastAsia" w:eastAsiaTheme="minorEastAsia" w:hAnsiTheme="minorEastAsia" w:hint="eastAsia"/>
          <w:color w:val="000000" w:themeColor="text1"/>
          <w:sz w:val="28"/>
          <w:szCs w:val="28"/>
        </w:rPr>
        <w:t>万元；净资产</w:t>
      </w:r>
      <w:r w:rsidRPr="002A741A">
        <w:rPr>
          <w:rFonts w:asciiTheme="minorEastAsia" w:eastAsiaTheme="minorEastAsia" w:hAnsiTheme="minorEastAsia"/>
          <w:color w:val="000000" w:themeColor="text1"/>
          <w:sz w:val="28"/>
          <w:szCs w:val="28"/>
        </w:rPr>
        <w:t>-9163.37</w:t>
      </w:r>
      <w:r w:rsidRPr="002A741A">
        <w:rPr>
          <w:rFonts w:asciiTheme="minorEastAsia" w:eastAsiaTheme="minorEastAsia" w:hAnsiTheme="minorEastAsia" w:hint="eastAsia"/>
          <w:color w:val="000000" w:themeColor="text1"/>
          <w:sz w:val="28"/>
          <w:szCs w:val="28"/>
        </w:rPr>
        <w:t>万元；2021年度，营业收入</w:t>
      </w:r>
      <w:r w:rsidRPr="002A741A">
        <w:rPr>
          <w:rFonts w:asciiTheme="minorEastAsia" w:eastAsiaTheme="minorEastAsia" w:hAnsiTheme="minorEastAsia"/>
          <w:color w:val="000000" w:themeColor="text1"/>
          <w:sz w:val="28"/>
          <w:szCs w:val="28"/>
        </w:rPr>
        <w:t>52161.03</w:t>
      </w:r>
      <w:r w:rsidRPr="002A741A">
        <w:rPr>
          <w:rFonts w:asciiTheme="minorEastAsia" w:eastAsiaTheme="minorEastAsia" w:hAnsiTheme="minorEastAsia" w:hint="eastAsia"/>
          <w:color w:val="000000" w:themeColor="text1"/>
          <w:sz w:val="28"/>
          <w:szCs w:val="28"/>
        </w:rPr>
        <w:t>万元；净利润</w:t>
      </w:r>
      <w:r w:rsidRPr="002A741A">
        <w:rPr>
          <w:rFonts w:asciiTheme="minorEastAsia" w:eastAsiaTheme="minorEastAsia" w:hAnsiTheme="minorEastAsia"/>
          <w:color w:val="000000" w:themeColor="text1"/>
          <w:sz w:val="28"/>
          <w:szCs w:val="28"/>
        </w:rPr>
        <w:t>7703.48</w:t>
      </w:r>
      <w:r w:rsidRPr="002A741A">
        <w:rPr>
          <w:rFonts w:asciiTheme="minorEastAsia" w:eastAsiaTheme="minorEastAsia" w:hAnsiTheme="minorEastAsia" w:hint="eastAsia"/>
          <w:color w:val="000000" w:themeColor="text1"/>
          <w:sz w:val="28"/>
          <w:szCs w:val="28"/>
        </w:rPr>
        <w:t>万元。</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（九）安徽省皖北煤电</w:t>
      </w:r>
      <w:proofErr w:type="gramStart"/>
      <w:r w:rsidRPr="002A741A">
        <w:rPr>
          <w:rFonts w:asciiTheme="minorEastAsia" w:eastAsiaTheme="minorEastAsia" w:hAnsiTheme="minorEastAsia" w:hint="eastAsia"/>
          <w:color w:val="000000" w:themeColor="text1"/>
          <w:sz w:val="28"/>
          <w:szCs w:val="28"/>
        </w:rPr>
        <w:t>集团馨苑建筑工程</w:t>
      </w:r>
      <w:proofErr w:type="gramEnd"/>
      <w:r w:rsidRPr="002A741A">
        <w:rPr>
          <w:rFonts w:asciiTheme="minorEastAsia" w:eastAsiaTheme="minorEastAsia" w:hAnsiTheme="minorEastAsia" w:hint="eastAsia"/>
          <w:color w:val="000000" w:themeColor="text1"/>
          <w:sz w:val="28"/>
          <w:szCs w:val="28"/>
        </w:rPr>
        <w:t>有限公司</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法定代表人：马克文</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注册资本：800万元</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住所：安徽省</w:t>
      </w:r>
      <w:proofErr w:type="gramStart"/>
      <w:r w:rsidRPr="002A741A">
        <w:rPr>
          <w:rFonts w:asciiTheme="minorEastAsia" w:eastAsiaTheme="minorEastAsia" w:hAnsiTheme="minorEastAsia" w:hint="eastAsia"/>
          <w:color w:val="000000" w:themeColor="text1"/>
          <w:sz w:val="28"/>
          <w:szCs w:val="28"/>
        </w:rPr>
        <w:t>宿州市煤电路</w:t>
      </w:r>
      <w:proofErr w:type="gramEnd"/>
      <w:r w:rsidRPr="002A741A">
        <w:rPr>
          <w:rFonts w:asciiTheme="minorEastAsia" w:eastAsiaTheme="minorEastAsia" w:hAnsiTheme="minorEastAsia" w:hint="eastAsia"/>
          <w:color w:val="000000" w:themeColor="text1"/>
          <w:sz w:val="28"/>
          <w:szCs w:val="28"/>
        </w:rPr>
        <w:t>皖北煤电集团南院小区院内</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经营范围：许可项目：各类工程建设活动；房屋建筑和市政基础设施项目工程总承包；地质灾害治理工程施工；住宅室内装饰装修；电气安装服务；文物保护工程施工；建筑智能化工程施工；消防设施工程施工；建筑物拆除作业（爆破作业除外）；建筑劳务分包；施工专业作业；房地产开发经营（依法须经批准的项目，经相关部门批准后方可开展经营活动）一般项目：承接总公司工程建设业务；金属门窗工程施工；土石方工程施工；金属结构制造；园林绿化工程施工；劳务服务（不含劳务派遣）；物业管理；房地产咨询；图文设计制作；打字复印；广告制作；建筑材料销售；建筑装饰材料销售；招投标代理服务（除许可业务外，可自主依法经营法律法规非禁止或限制的项目）</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安徽省皖北煤电</w:t>
      </w:r>
      <w:proofErr w:type="gramStart"/>
      <w:r w:rsidRPr="002A741A">
        <w:rPr>
          <w:rFonts w:asciiTheme="minorEastAsia" w:eastAsiaTheme="minorEastAsia" w:hAnsiTheme="minorEastAsia" w:hint="eastAsia"/>
          <w:color w:val="000000" w:themeColor="text1"/>
          <w:sz w:val="28"/>
          <w:szCs w:val="28"/>
        </w:rPr>
        <w:t>集团馨苑建筑工程</w:t>
      </w:r>
      <w:proofErr w:type="gramEnd"/>
      <w:r w:rsidRPr="002A741A">
        <w:rPr>
          <w:rFonts w:asciiTheme="minorEastAsia" w:eastAsiaTheme="minorEastAsia" w:hAnsiTheme="minorEastAsia" w:hint="eastAsia"/>
          <w:color w:val="000000" w:themeColor="text1"/>
          <w:sz w:val="28"/>
          <w:szCs w:val="28"/>
        </w:rPr>
        <w:t>有限公司注册资本为800万元，其中公司控股股东——安徽省皖北煤电集团有限责任公司持有100%股权，根据上海证券交易所《股票上市规则》规定，为公司关联</w:t>
      </w:r>
      <w:r w:rsidRPr="002A741A">
        <w:rPr>
          <w:rFonts w:asciiTheme="minorEastAsia" w:eastAsiaTheme="minorEastAsia" w:hAnsiTheme="minorEastAsia" w:hint="eastAsia"/>
          <w:color w:val="000000" w:themeColor="text1"/>
          <w:sz w:val="28"/>
          <w:szCs w:val="28"/>
        </w:rPr>
        <w:lastRenderedPageBreak/>
        <w:t>方。</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截至2021年12月31日，安徽省皖北煤电</w:t>
      </w:r>
      <w:proofErr w:type="gramStart"/>
      <w:r w:rsidRPr="002A741A">
        <w:rPr>
          <w:rFonts w:asciiTheme="minorEastAsia" w:eastAsiaTheme="minorEastAsia" w:hAnsiTheme="minorEastAsia" w:hint="eastAsia"/>
          <w:color w:val="000000" w:themeColor="text1"/>
          <w:sz w:val="28"/>
          <w:szCs w:val="28"/>
        </w:rPr>
        <w:t>集团馨苑建筑工程</w:t>
      </w:r>
      <w:proofErr w:type="gramEnd"/>
      <w:r w:rsidRPr="002A741A">
        <w:rPr>
          <w:rFonts w:asciiTheme="minorEastAsia" w:eastAsiaTheme="minorEastAsia" w:hAnsiTheme="minorEastAsia" w:hint="eastAsia"/>
          <w:color w:val="000000" w:themeColor="text1"/>
          <w:sz w:val="28"/>
          <w:szCs w:val="28"/>
        </w:rPr>
        <w:t>有限公司总资产</w:t>
      </w:r>
      <w:r w:rsidRPr="002A741A">
        <w:rPr>
          <w:rFonts w:asciiTheme="minorEastAsia" w:eastAsiaTheme="minorEastAsia" w:hAnsiTheme="minorEastAsia"/>
          <w:color w:val="000000" w:themeColor="text1"/>
          <w:sz w:val="28"/>
          <w:szCs w:val="28"/>
        </w:rPr>
        <w:t>2884.47</w:t>
      </w:r>
      <w:r w:rsidRPr="002A741A">
        <w:rPr>
          <w:rFonts w:asciiTheme="minorEastAsia" w:eastAsiaTheme="minorEastAsia" w:hAnsiTheme="minorEastAsia" w:hint="eastAsia"/>
          <w:color w:val="000000" w:themeColor="text1"/>
          <w:sz w:val="28"/>
          <w:szCs w:val="28"/>
        </w:rPr>
        <w:t>万元，净资产</w:t>
      </w:r>
      <w:r w:rsidRPr="002A741A">
        <w:rPr>
          <w:rFonts w:asciiTheme="minorEastAsia" w:eastAsiaTheme="minorEastAsia" w:hAnsiTheme="minorEastAsia"/>
          <w:color w:val="000000" w:themeColor="text1"/>
          <w:sz w:val="28"/>
          <w:szCs w:val="28"/>
        </w:rPr>
        <w:t>730.73</w:t>
      </w:r>
      <w:r w:rsidRPr="002A741A">
        <w:rPr>
          <w:rFonts w:asciiTheme="minorEastAsia" w:eastAsiaTheme="minorEastAsia" w:hAnsiTheme="minorEastAsia" w:hint="eastAsia"/>
          <w:color w:val="000000" w:themeColor="text1"/>
          <w:sz w:val="28"/>
          <w:szCs w:val="28"/>
        </w:rPr>
        <w:t>万元，2021年度营业收入</w:t>
      </w:r>
      <w:r w:rsidRPr="002A741A">
        <w:rPr>
          <w:rFonts w:asciiTheme="minorEastAsia" w:eastAsiaTheme="minorEastAsia" w:hAnsiTheme="minorEastAsia"/>
          <w:color w:val="000000" w:themeColor="text1"/>
          <w:sz w:val="28"/>
          <w:szCs w:val="28"/>
        </w:rPr>
        <w:t>2703.32</w:t>
      </w:r>
      <w:r w:rsidRPr="002A741A">
        <w:rPr>
          <w:rFonts w:asciiTheme="minorEastAsia" w:eastAsiaTheme="minorEastAsia" w:hAnsiTheme="minorEastAsia" w:hint="eastAsia"/>
          <w:color w:val="000000" w:themeColor="text1"/>
          <w:sz w:val="28"/>
          <w:szCs w:val="28"/>
        </w:rPr>
        <w:t>万元，净利润</w:t>
      </w:r>
      <w:r w:rsidRPr="002A741A">
        <w:rPr>
          <w:rFonts w:asciiTheme="minorEastAsia" w:eastAsiaTheme="minorEastAsia" w:hAnsiTheme="minorEastAsia"/>
          <w:color w:val="000000" w:themeColor="text1"/>
          <w:sz w:val="28"/>
          <w:szCs w:val="28"/>
        </w:rPr>
        <w:t>174.24</w:t>
      </w:r>
      <w:r w:rsidRPr="002A741A">
        <w:rPr>
          <w:rFonts w:asciiTheme="minorEastAsia" w:eastAsiaTheme="minorEastAsia" w:hAnsiTheme="minorEastAsia" w:hint="eastAsia"/>
          <w:color w:val="000000" w:themeColor="text1"/>
          <w:sz w:val="28"/>
          <w:szCs w:val="28"/>
        </w:rPr>
        <w:t>万元。</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（十）四川皖煤江安港储运有限公司</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法定代表人：杨军</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注册资本：10000万元</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住所：四川省江安县怡乐镇码头</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经营范围：普通货运；矿产品、建筑建材、机械设备、五金交电、农副产品销售；机械设备、汽车租赁；仓储、装卸服务。（依法须经批准的项目，经相关部门批准后方可开展经营活动）</w:t>
      </w:r>
    </w:p>
    <w:p w:rsidR="002A741A" w:rsidRPr="002A741A" w:rsidRDefault="002A741A" w:rsidP="002A741A">
      <w:pPr>
        <w:spacing w:line="520" w:lineRule="exact"/>
        <w:ind w:firstLineChars="200" w:firstLine="56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四川皖煤江安港储运有限公司注册资本10000万元，其中公司控股股东——安徽省皖北煤电集团有限责任公司持有</w:t>
      </w:r>
      <w:proofErr w:type="gramStart"/>
      <w:r w:rsidRPr="002A741A">
        <w:rPr>
          <w:rFonts w:asciiTheme="minorEastAsia" w:eastAsiaTheme="minorEastAsia" w:hAnsiTheme="minorEastAsia" w:hint="eastAsia"/>
          <w:color w:val="000000" w:themeColor="text1"/>
          <w:sz w:val="28"/>
          <w:szCs w:val="28"/>
        </w:rPr>
        <w:t>安徽省皖煤国贸</w:t>
      </w:r>
      <w:proofErr w:type="gramEnd"/>
      <w:r w:rsidRPr="002A741A">
        <w:rPr>
          <w:rFonts w:asciiTheme="minorEastAsia" w:eastAsiaTheme="minorEastAsia" w:hAnsiTheme="minorEastAsia" w:hint="eastAsia"/>
          <w:color w:val="000000" w:themeColor="text1"/>
          <w:sz w:val="28"/>
          <w:szCs w:val="28"/>
        </w:rPr>
        <w:t>有限责任公司100%股权，</w:t>
      </w:r>
      <w:proofErr w:type="gramStart"/>
      <w:r w:rsidRPr="002A741A">
        <w:rPr>
          <w:rFonts w:asciiTheme="minorEastAsia" w:eastAsiaTheme="minorEastAsia" w:hAnsiTheme="minorEastAsia" w:hint="eastAsia"/>
          <w:color w:val="000000" w:themeColor="text1"/>
          <w:sz w:val="28"/>
          <w:szCs w:val="28"/>
        </w:rPr>
        <w:t>安徽省皖煤国贸</w:t>
      </w:r>
      <w:proofErr w:type="gramEnd"/>
      <w:r w:rsidRPr="002A741A">
        <w:rPr>
          <w:rFonts w:asciiTheme="minorEastAsia" w:eastAsiaTheme="minorEastAsia" w:hAnsiTheme="minorEastAsia" w:hint="eastAsia"/>
          <w:color w:val="000000" w:themeColor="text1"/>
          <w:sz w:val="28"/>
          <w:szCs w:val="28"/>
        </w:rPr>
        <w:t>有限责任公司持有该公司55%股权，根据上海证券交易所《股票上市规则》规定，为公司关联方。</w:t>
      </w:r>
    </w:p>
    <w:p w:rsidR="002A741A" w:rsidRPr="002A741A" w:rsidRDefault="002A741A" w:rsidP="002A741A">
      <w:pPr>
        <w:spacing w:line="520" w:lineRule="exact"/>
        <w:ind w:leftChars="134" w:left="281" w:firstLineChars="100" w:firstLine="280"/>
        <w:rPr>
          <w:rFonts w:asciiTheme="minorEastAsia" w:eastAsiaTheme="minorEastAsia" w:hAnsiTheme="minorEastAsia"/>
          <w:color w:val="000000" w:themeColor="text1"/>
          <w:sz w:val="28"/>
          <w:szCs w:val="28"/>
        </w:rPr>
      </w:pPr>
      <w:r w:rsidRPr="002A741A">
        <w:rPr>
          <w:rFonts w:asciiTheme="minorEastAsia" w:eastAsiaTheme="minorEastAsia" w:hAnsiTheme="minorEastAsia" w:hint="eastAsia"/>
          <w:color w:val="000000" w:themeColor="text1"/>
          <w:sz w:val="28"/>
          <w:szCs w:val="28"/>
        </w:rPr>
        <w:t>截至2021年12月31日，四川皖煤江安港储运有限公司总资产2</w:t>
      </w:r>
      <w:r w:rsidRPr="002A741A">
        <w:rPr>
          <w:rFonts w:asciiTheme="minorEastAsia" w:eastAsiaTheme="minorEastAsia" w:hAnsiTheme="minorEastAsia"/>
          <w:color w:val="000000" w:themeColor="text1"/>
          <w:sz w:val="28"/>
          <w:szCs w:val="28"/>
        </w:rPr>
        <w:t>889.7</w:t>
      </w:r>
      <w:r w:rsidRPr="002A741A">
        <w:rPr>
          <w:rFonts w:asciiTheme="minorEastAsia" w:eastAsiaTheme="minorEastAsia" w:hAnsiTheme="minorEastAsia" w:hint="eastAsia"/>
          <w:color w:val="000000" w:themeColor="text1"/>
          <w:sz w:val="28"/>
          <w:szCs w:val="28"/>
        </w:rPr>
        <w:t>万元，净资产</w:t>
      </w:r>
      <w:r w:rsidRPr="002A741A">
        <w:rPr>
          <w:rFonts w:asciiTheme="minorEastAsia" w:eastAsiaTheme="minorEastAsia" w:hAnsiTheme="minorEastAsia"/>
          <w:color w:val="000000" w:themeColor="text1"/>
          <w:sz w:val="28"/>
          <w:szCs w:val="28"/>
        </w:rPr>
        <w:t>2466.8</w:t>
      </w:r>
      <w:r w:rsidRPr="002A741A">
        <w:rPr>
          <w:rFonts w:asciiTheme="minorEastAsia" w:eastAsiaTheme="minorEastAsia" w:hAnsiTheme="minorEastAsia" w:hint="eastAsia"/>
          <w:color w:val="000000" w:themeColor="text1"/>
          <w:sz w:val="28"/>
          <w:szCs w:val="28"/>
        </w:rPr>
        <w:t>万元，2021年度营业收入</w:t>
      </w:r>
      <w:r w:rsidRPr="002A741A">
        <w:rPr>
          <w:rFonts w:asciiTheme="minorEastAsia" w:eastAsiaTheme="minorEastAsia" w:hAnsiTheme="minorEastAsia"/>
          <w:color w:val="000000" w:themeColor="text1"/>
          <w:sz w:val="28"/>
          <w:szCs w:val="28"/>
        </w:rPr>
        <w:t>32.57</w:t>
      </w:r>
      <w:r w:rsidRPr="002A741A">
        <w:rPr>
          <w:rFonts w:asciiTheme="minorEastAsia" w:eastAsiaTheme="minorEastAsia" w:hAnsiTheme="minorEastAsia" w:hint="eastAsia"/>
          <w:color w:val="000000" w:themeColor="text1"/>
          <w:sz w:val="28"/>
          <w:szCs w:val="28"/>
        </w:rPr>
        <w:t>万元，净利润</w:t>
      </w:r>
      <w:r w:rsidRPr="002A741A">
        <w:rPr>
          <w:rFonts w:asciiTheme="minorEastAsia" w:eastAsiaTheme="minorEastAsia" w:hAnsiTheme="minorEastAsia"/>
          <w:color w:val="000000" w:themeColor="text1"/>
          <w:sz w:val="28"/>
          <w:szCs w:val="28"/>
        </w:rPr>
        <w:t>-1376.18</w:t>
      </w:r>
      <w:r w:rsidRPr="002A741A">
        <w:rPr>
          <w:rFonts w:asciiTheme="minorEastAsia" w:eastAsiaTheme="minorEastAsia" w:hAnsiTheme="minorEastAsia" w:hint="eastAsia"/>
          <w:color w:val="000000" w:themeColor="text1"/>
          <w:sz w:val="28"/>
          <w:szCs w:val="28"/>
        </w:rPr>
        <w:t>万元。</w:t>
      </w:r>
    </w:p>
    <w:p w:rsidR="00A77DE5" w:rsidRPr="002A741A" w:rsidRDefault="008820CB" w:rsidP="002A741A">
      <w:pPr>
        <w:adjustRightInd w:val="0"/>
        <w:snapToGrid w:val="0"/>
        <w:spacing w:line="520" w:lineRule="exact"/>
        <w:ind w:firstLineChars="200" w:firstLine="560"/>
        <w:rPr>
          <w:rFonts w:asciiTheme="minorEastAsia" w:eastAsiaTheme="minorEastAsia" w:hAnsiTheme="minorEastAsia"/>
          <w:sz w:val="28"/>
          <w:szCs w:val="28"/>
        </w:rPr>
      </w:pPr>
      <w:r w:rsidRPr="002A741A">
        <w:rPr>
          <w:rFonts w:asciiTheme="minorEastAsia" w:eastAsiaTheme="minorEastAsia" w:hAnsiTheme="minorEastAsia"/>
          <w:sz w:val="28"/>
          <w:szCs w:val="28"/>
        </w:rPr>
        <w:t>该</w:t>
      </w:r>
      <w:r w:rsidR="004E3BF8" w:rsidRPr="002A741A">
        <w:rPr>
          <w:rFonts w:asciiTheme="minorEastAsia" w:eastAsiaTheme="minorEastAsia" w:hAnsiTheme="minorEastAsia" w:hint="eastAsia"/>
          <w:sz w:val="28"/>
          <w:szCs w:val="28"/>
        </w:rPr>
        <w:t>事项</w:t>
      </w:r>
      <w:r w:rsidRPr="002A741A">
        <w:rPr>
          <w:rFonts w:asciiTheme="minorEastAsia" w:eastAsiaTheme="minorEastAsia" w:hAnsiTheme="minorEastAsia"/>
          <w:sz w:val="28"/>
          <w:szCs w:val="28"/>
        </w:rPr>
        <w:t>须经公司</w:t>
      </w:r>
      <w:r w:rsidRPr="002A741A">
        <w:rPr>
          <w:rFonts w:asciiTheme="minorEastAsia" w:eastAsiaTheme="minorEastAsia" w:hAnsiTheme="minorEastAsia" w:hint="eastAsia"/>
          <w:sz w:val="28"/>
          <w:szCs w:val="28"/>
        </w:rPr>
        <w:t>202</w:t>
      </w:r>
      <w:r w:rsidR="002A741A">
        <w:rPr>
          <w:rFonts w:asciiTheme="minorEastAsia" w:eastAsiaTheme="minorEastAsia" w:hAnsiTheme="minorEastAsia"/>
          <w:sz w:val="28"/>
          <w:szCs w:val="28"/>
        </w:rPr>
        <w:t>1</w:t>
      </w:r>
      <w:r w:rsidRPr="002A741A">
        <w:rPr>
          <w:rFonts w:asciiTheme="minorEastAsia" w:eastAsiaTheme="minorEastAsia" w:hAnsiTheme="minorEastAsia" w:hint="eastAsia"/>
          <w:sz w:val="28"/>
          <w:szCs w:val="28"/>
        </w:rPr>
        <w:t>年度</w:t>
      </w:r>
      <w:r w:rsidRPr="002A741A">
        <w:rPr>
          <w:rFonts w:asciiTheme="minorEastAsia" w:eastAsiaTheme="minorEastAsia" w:hAnsiTheme="minorEastAsia"/>
          <w:sz w:val="28"/>
          <w:szCs w:val="28"/>
        </w:rPr>
        <w:t>股东大会审议通过后生效。</w:t>
      </w:r>
    </w:p>
    <w:p w:rsidR="00981BB2" w:rsidRPr="002A741A" w:rsidRDefault="00A77DE5" w:rsidP="002A741A">
      <w:pPr>
        <w:widowControl/>
        <w:spacing w:line="520" w:lineRule="exact"/>
        <w:ind w:firstLineChars="200" w:firstLine="560"/>
        <w:rPr>
          <w:rFonts w:asciiTheme="minorEastAsia" w:eastAsiaTheme="minorEastAsia" w:hAnsiTheme="minorEastAsia" w:cs="Arial"/>
          <w:color w:val="000000"/>
          <w:sz w:val="28"/>
          <w:szCs w:val="28"/>
          <w:shd w:val="clear" w:color="auto" w:fill="FFFFFF"/>
        </w:rPr>
      </w:pPr>
      <w:r w:rsidRPr="002A741A">
        <w:rPr>
          <w:rFonts w:asciiTheme="minorEastAsia" w:eastAsiaTheme="minorEastAsia" w:hAnsiTheme="minorEastAsia" w:cs="Arial" w:hint="eastAsia"/>
          <w:color w:val="000000"/>
          <w:sz w:val="28"/>
          <w:szCs w:val="28"/>
          <w:shd w:val="clear" w:color="auto" w:fill="FFFFFF"/>
        </w:rPr>
        <w:t>特此公告。</w:t>
      </w:r>
    </w:p>
    <w:p w:rsidR="008820CB" w:rsidRDefault="008820CB" w:rsidP="002A741A">
      <w:pPr>
        <w:widowControl/>
        <w:spacing w:line="520" w:lineRule="exact"/>
        <w:ind w:firstLineChars="200" w:firstLine="560"/>
        <w:jc w:val="right"/>
        <w:rPr>
          <w:rFonts w:asciiTheme="minorEastAsia" w:eastAsiaTheme="minorEastAsia" w:hAnsiTheme="minorEastAsia" w:cs="Arial" w:hint="eastAsia"/>
          <w:color w:val="000000"/>
          <w:sz w:val="28"/>
          <w:szCs w:val="28"/>
          <w:shd w:val="clear" w:color="auto" w:fill="FFFFFF"/>
        </w:rPr>
      </w:pPr>
    </w:p>
    <w:p w:rsidR="004B5032" w:rsidRPr="002A741A" w:rsidRDefault="004B5032" w:rsidP="002A741A">
      <w:pPr>
        <w:widowControl/>
        <w:spacing w:line="520" w:lineRule="exact"/>
        <w:ind w:firstLineChars="200" w:firstLine="560"/>
        <w:jc w:val="right"/>
        <w:rPr>
          <w:rFonts w:asciiTheme="minorEastAsia" w:eastAsiaTheme="minorEastAsia" w:hAnsiTheme="minorEastAsia" w:cs="Arial"/>
          <w:color w:val="000000"/>
          <w:sz w:val="28"/>
          <w:szCs w:val="28"/>
          <w:shd w:val="clear" w:color="auto" w:fill="FFFFFF"/>
        </w:rPr>
      </w:pPr>
    </w:p>
    <w:p w:rsidR="00A77DE5" w:rsidRPr="002A741A" w:rsidRDefault="00A215AB" w:rsidP="002A741A">
      <w:pPr>
        <w:widowControl/>
        <w:spacing w:line="520" w:lineRule="exact"/>
        <w:ind w:firstLineChars="200" w:firstLine="560"/>
        <w:jc w:val="right"/>
        <w:rPr>
          <w:rFonts w:asciiTheme="minorEastAsia" w:eastAsiaTheme="minorEastAsia" w:hAnsiTheme="minorEastAsia" w:cs="Arial"/>
          <w:color w:val="000000"/>
          <w:sz w:val="28"/>
          <w:szCs w:val="28"/>
          <w:shd w:val="clear" w:color="auto" w:fill="FFFFFF"/>
        </w:rPr>
      </w:pPr>
      <w:r w:rsidRPr="002A741A">
        <w:rPr>
          <w:rFonts w:asciiTheme="minorEastAsia" w:eastAsiaTheme="minorEastAsia" w:hAnsiTheme="minorEastAsia" w:cs="Arial" w:hint="eastAsia"/>
          <w:color w:val="000000"/>
          <w:sz w:val="28"/>
          <w:szCs w:val="28"/>
          <w:shd w:val="clear" w:color="auto" w:fill="FFFFFF"/>
        </w:rPr>
        <w:t>安徽恒源煤电</w:t>
      </w:r>
      <w:r w:rsidR="00A77DE5" w:rsidRPr="002A741A">
        <w:rPr>
          <w:rFonts w:asciiTheme="minorEastAsia" w:eastAsiaTheme="minorEastAsia" w:hAnsiTheme="minorEastAsia" w:cs="Arial" w:hint="eastAsia"/>
          <w:color w:val="000000"/>
          <w:sz w:val="28"/>
          <w:szCs w:val="28"/>
          <w:shd w:val="clear" w:color="auto" w:fill="FFFFFF"/>
        </w:rPr>
        <w:t>股份有限公司董事会</w:t>
      </w:r>
    </w:p>
    <w:p w:rsidR="002E0775" w:rsidRPr="002A741A" w:rsidRDefault="00BE0598" w:rsidP="002A741A">
      <w:pPr>
        <w:widowControl/>
        <w:spacing w:line="520" w:lineRule="exact"/>
        <w:ind w:right="560" w:firstLineChars="200" w:firstLine="560"/>
        <w:jc w:val="center"/>
        <w:rPr>
          <w:rFonts w:asciiTheme="minorEastAsia" w:eastAsiaTheme="minorEastAsia" w:hAnsiTheme="minorEastAsia"/>
          <w:sz w:val="28"/>
          <w:szCs w:val="28"/>
        </w:rPr>
      </w:pPr>
      <w:r w:rsidRPr="002A741A">
        <w:rPr>
          <w:rFonts w:asciiTheme="minorEastAsia" w:eastAsiaTheme="minorEastAsia" w:hAnsiTheme="minorEastAsia" w:cs="Arial" w:hint="eastAsia"/>
          <w:color w:val="000000"/>
          <w:sz w:val="28"/>
          <w:szCs w:val="28"/>
          <w:shd w:val="clear" w:color="auto" w:fill="FFFFFF"/>
        </w:rPr>
        <w:t xml:space="preserve">                             </w:t>
      </w:r>
      <w:r w:rsidR="00A215AB" w:rsidRPr="002A741A">
        <w:rPr>
          <w:rFonts w:asciiTheme="minorEastAsia" w:eastAsiaTheme="minorEastAsia" w:hAnsiTheme="minorEastAsia" w:cs="Arial" w:hint="eastAsia"/>
          <w:color w:val="000000"/>
          <w:sz w:val="28"/>
          <w:szCs w:val="28"/>
          <w:shd w:val="clear" w:color="auto" w:fill="FFFFFF"/>
        </w:rPr>
        <w:t>202</w:t>
      </w:r>
      <w:r w:rsidR="002A741A">
        <w:rPr>
          <w:rFonts w:asciiTheme="minorEastAsia" w:eastAsiaTheme="minorEastAsia" w:hAnsiTheme="minorEastAsia" w:cs="Arial"/>
          <w:color w:val="000000"/>
          <w:sz w:val="28"/>
          <w:szCs w:val="28"/>
          <w:shd w:val="clear" w:color="auto" w:fill="FFFFFF"/>
        </w:rPr>
        <w:t>2</w:t>
      </w:r>
      <w:r w:rsidR="00A77DE5" w:rsidRPr="002A741A">
        <w:rPr>
          <w:rFonts w:asciiTheme="minorEastAsia" w:eastAsiaTheme="minorEastAsia" w:hAnsiTheme="minorEastAsia" w:cs="Arial" w:hint="eastAsia"/>
          <w:color w:val="000000"/>
          <w:sz w:val="28"/>
          <w:szCs w:val="28"/>
          <w:shd w:val="clear" w:color="auto" w:fill="FFFFFF"/>
        </w:rPr>
        <w:t>年</w:t>
      </w:r>
      <w:r w:rsidR="00C76783" w:rsidRPr="002A741A">
        <w:rPr>
          <w:rFonts w:asciiTheme="minorEastAsia" w:eastAsiaTheme="minorEastAsia" w:hAnsiTheme="minorEastAsia" w:cs="Arial" w:hint="eastAsia"/>
          <w:color w:val="000000"/>
          <w:sz w:val="28"/>
          <w:szCs w:val="28"/>
          <w:shd w:val="clear" w:color="auto" w:fill="FFFFFF"/>
        </w:rPr>
        <w:t>4</w:t>
      </w:r>
      <w:r w:rsidR="00A77DE5" w:rsidRPr="002A741A">
        <w:rPr>
          <w:rFonts w:asciiTheme="minorEastAsia" w:eastAsiaTheme="minorEastAsia" w:hAnsiTheme="minorEastAsia" w:cs="Arial" w:hint="eastAsia"/>
          <w:color w:val="000000"/>
          <w:sz w:val="28"/>
          <w:szCs w:val="28"/>
          <w:shd w:val="clear" w:color="auto" w:fill="FFFFFF"/>
        </w:rPr>
        <w:t>月</w:t>
      </w:r>
      <w:r w:rsidR="00FB4FD6" w:rsidRPr="002A741A">
        <w:rPr>
          <w:rFonts w:asciiTheme="minorEastAsia" w:eastAsiaTheme="minorEastAsia" w:hAnsiTheme="minorEastAsia" w:cs="Arial" w:hint="eastAsia"/>
          <w:color w:val="000000"/>
          <w:sz w:val="28"/>
          <w:szCs w:val="28"/>
          <w:shd w:val="clear" w:color="auto" w:fill="FFFFFF"/>
        </w:rPr>
        <w:t>1</w:t>
      </w:r>
      <w:r w:rsidR="002A741A">
        <w:rPr>
          <w:rFonts w:asciiTheme="minorEastAsia" w:eastAsiaTheme="minorEastAsia" w:hAnsiTheme="minorEastAsia" w:cs="Arial"/>
          <w:color w:val="000000"/>
          <w:sz w:val="28"/>
          <w:szCs w:val="28"/>
          <w:shd w:val="clear" w:color="auto" w:fill="FFFFFF"/>
        </w:rPr>
        <w:t>5</w:t>
      </w:r>
      <w:r w:rsidR="00A77DE5" w:rsidRPr="002A741A">
        <w:rPr>
          <w:rFonts w:asciiTheme="minorEastAsia" w:eastAsiaTheme="minorEastAsia" w:hAnsiTheme="minorEastAsia" w:cs="Arial" w:hint="eastAsia"/>
          <w:color w:val="000000"/>
          <w:sz w:val="28"/>
          <w:szCs w:val="28"/>
          <w:shd w:val="clear" w:color="auto" w:fill="FFFFFF"/>
        </w:rPr>
        <w:t>日</w:t>
      </w:r>
    </w:p>
    <w:sectPr w:rsidR="002E0775" w:rsidRPr="002A741A" w:rsidSect="002E07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EA6" w:rsidRDefault="005A3EA6" w:rsidP="00A215AB">
      <w:r>
        <w:separator/>
      </w:r>
    </w:p>
  </w:endnote>
  <w:endnote w:type="continuationSeparator" w:id="0">
    <w:p w:rsidR="005A3EA6" w:rsidRDefault="005A3EA6" w:rsidP="00A21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EA6" w:rsidRDefault="005A3EA6" w:rsidP="00A215AB">
      <w:r>
        <w:separator/>
      </w:r>
    </w:p>
  </w:footnote>
  <w:footnote w:type="continuationSeparator" w:id="0">
    <w:p w:rsidR="005A3EA6" w:rsidRDefault="005A3EA6" w:rsidP="00A215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D7E0F"/>
    <w:multiLevelType w:val="hybridMultilevel"/>
    <w:tmpl w:val="11BE13B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7DE5"/>
    <w:rsid w:val="00002EF1"/>
    <w:rsid w:val="000056CF"/>
    <w:rsid w:val="00020807"/>
    <w:rsid w:val="0002338B"/>
    <w:rsid w:val="00025569"/>
    <w:rsid w:val="000255D6"/>
    <w:rsid w:val="00062BF3"/>
    <w:rsid w:val="0008002A"/>
    <w:rsid w:val="000849A2"/>
    <w:rsid w:val="0009441C"/>
    <w:rsid w:val="0009708D"/>
    <w:rsid w:val="000A1698"/>
    <w:rsid w:val="000A4A47"/>
    <w:rsid w:val="000A53B5"/>
    <w:rsid w:val="000A71C5"/>
    <w:rsid w:val="000B0109"/>
    <w:rsid w:val="000D2F74"/>
    <w:rsid w:val="000D7C31"/>
    <w:rsid w:val="000E1F95"/>
    <w:rsid w:val="000E3240"/>
    <w:rsid w:val="000F3529"/>
    <w:rsid w:val="00100219"/>
    <w:rsid w:val="00107BA3"/>
    <w:rsid w:val="00110036"/>
    <w:rsid w:val="00114350"/>
    <w:rsid w:val="00115D51"/>
    <w:rsid w:val="001249D2"/>
    <w:rsid w:val="00125345"/>
    <w:rsid w:val="00131545"/>
    <w:rsid w:val="001440C1"/>
    <w:rsid w:val="001472BD"/>
    <w:rsid w:val="00152838"/>
    <w:rsid w:val="00156781"/>
    <w:rsid w:val="001649C5"/>
    <w:rsid w:val="00170E00"/>
    <w:rsid w:val="00184D23"/>
    <w:rsid w:val="001922F6"/>
    <w:rsid w:val="00195DE9"/>
    <w:rsid w:val="0019644D"/>
    <w:rsid w:val="001974B8"/>
    <w:rsid w:val="001A641F"/>
    <w:rsid w:val="001B0C81"/>
    <w:rsid w:val="001C2986"/>
    <w:rsid w:val="001C4BD1"/>
    <w:rsid w:val="001C5034"/>
    <w:rsid w:val="001C5C2E"/>
    <w:rsid w:val="001C5E9D"/>
    <w:rsid w:val="001C7EC4"/>
    <w:rsid w:val="001D68DF"/>
    <w:rsid w:val="001E70EF"/>
    <w:rsid w:val="001F11B3"/>
    <w:rsid w:val="001F4A05"/>
    <w:rsid w:val="00204D76"/>
    <w:rsid w:val="00207609"/>
    <w:rsid w:val="0021326B"/>
    <w:rsid w:val="00221EBF"/>
    <w:rsid w:val="00227364"/>
    <w:rsid w:val="00230DE3"/>
    <w:rsid w:val="0023319E"/>
    <w:rsid w:val="002334AF"/>
    <w:rsid w:val="00240BAE"/>
    <w:rsid w:val="00254528"/>
    <w:rsid w:val="0025754F"/>
    <w:rsid w:val="00262F0D"/>
    <w:rsid w:val="002663CC"/>
    <w:rsid w:val="002729AB"/>
    <w:rsid w:val="00282447"/>
    <w:rsid w:val="002871E9"/>
    <w:rsid w:val="002922AD"/>
    <w:rsid w:val="00296F9E"/>
    <w:rsid w:val="002A741A"/>
    <w:rsid w:val="002B3E5E"/>
    <w:rsid w:val="002B7306"/>
    <w:rsid w:val="002C0923"/>
    <w:rsid w:val="002E0775"/>
    <w:rsid w:val="002F5EDC"/>
    <w:rsid w:val="003032CE"/>
    <w:rsid w:val="00304D7B"/>
    <w:rsid w:val="0031003E"/>
    <w:rsid w:val="00310F29"/>
    <w:rsid w:val="003123BE"/>
    <w:rsid w:val="00315099"/>
    <w:rsid w:val="0031737B"/>
    <w:rsid w:val="003306B4"/>
    <w:rsid w:val="003312AB"/>
    <w:rsid w:val="003314D2"/>
    <w:rsid w:val="00337D38"/>
    <w:rsid w:val="00341CAB"/>
    <w:rsid w:val="00360EC7"/>
    <w:rsid w:val="00370AD0"/>
    <w:rsid w:val="00376A42"/>
    <w:rsid w:val="00377236"/>
    <w:rsid w:val="003779D7"/>
    <w:rsid w:val="003872DA"/>
    <w:rsid w:val="00393F26"/>
    <w:rsid w:val="003A026F"/>
    <w:rsid w:val="003A4F05"/>
    <w:rsid w:val="003A58CC"/>
    <w:rsid w:val="003B01F1"/>
    <w:rsid w:val="003D1B06"/>
    <w:rsid w:val="003D40FB"/>
    <w:rsid w:val="003D5B08"/>
    <w:rsid w:val="003E43B1"/>
    <w:rsid w:val="003F3E65"/>
    <w:rsid w:val="003F4DC7"/>
    <w:rsid w:val="003F5F6C"/>
    <w:rsid w:val="00404F25"/>
    <w:rsid w:val="00407580"/>
    <w:rsid w:val="00417EFE"/>
    <w:rsid w:val="0042007B"/>
    <w:rsid w:val="0042547B"/>
    <w:rsid w:val="004376A5"/>
    <w:rsid w:val="004427C2"/>
    <w:rsid w:val="004515A8"/>
    <w:rsid w:val="00454B33"/>
    <w:rsid w:val="00461A03"/>
    <w:rsid w:val="0046472C"/>
    <w:rsid w:val="00465295"/>
    <w:rsid w:val="00484DEA"/>
    <w:rsid w:val="004976DF"/>
    <w:rsid w:val="004B5032"/>
    <w:rsid w:val="004C7560"/>
    <w:rsid w:val="004D02D8"/>
    <w:rsid w:val="004D7C9E"/>
    <w:rsid w:val="004E203A"/>
    <w:rsid w:val="004E35A6"/>
    <w:rsid w:val="004E3BF8"/>
    <w:rsid w:val="00503E4F"/>
    <w:rsid w:val="005052F3"/>
    <w:rsid w:val="00507F9F"/>
    <w:rsid w:val="00515E8D"/>
    <w:rsid w:val="005208F6"/>
    <w:rsid w:val="0052372A"/>
    <w:rsid w:val="00523E7E"/>
    <w:rsid w:val="005335A8"/>
    <w:rsid w:val="00542F5D"/>
    <w:rsid w:val="0055046D"/>
    <w:rsid w:val="00573607"/>
    <w:rsid w:val="005767E8"/>
    <w:rsid w:val="005779BC"/>
    <w:rsid w:val="00585970"/>
    <w:rsid w:val="00592232"/>
    <w:rsid w:val="00592918"/>
    <w:rsid w:val="005963B6"/>
    <w:rsid w:val="005A3EA6"/>
    <w:rsid w:val="005A7938"/>
    <w:rsid w:val="005B014C"/>
    <w:rsid w:val="005B1CB4"/>
    <w:rsid w:val="005B4932"/>
    <w:rsid w:val="005C2C22"/>
    <w:rsid w:val="005D6BCA"/>
    <w:rsid w:val="005E75CB"/>
    <w:rsid w:val="005F1D9C"/>
    <w:rsid w:val="005F25BA"/>
    <w:rsid w:val="00601A19"/>
    <w:rsid w:val="00607D0B"/>
    <w:rsid w:val="00611FBA"/>
    <w:rsid w:val="00613924"/>
    <w:rsid w:val="00621721"/>
    <w:rsid w:val="00621A65"/>
    <w:rsid w:val="00631D26"/>
    <w:rsid w:val="006377C0"/>
    <w:rsid w:val="006427FA"/>
    <w:rsid w:val="006508EE"/>
    <w:rsid w:val="006537EE"/>
    <w:rsid w:val="006665EA"/>
    <w:rsid w:val="00676678"/>
    <w:rsid w:val="00680FCE"/>
    <w:rsid w:val="00684E6D"/>
    <w:rsid w:val="00686127"/>
    <w:rsid w:val="00696095"/>
    <w:rsid w:val="006A620E"/>
    <w:rsid w:val="006B064A"/>
    <w:rsid w:val="006E11A1"/>
    <w:rsid w:val="006E6238"/>
    <w:rsid w:val="006E6B0D"/>
    <w:rsid w:val="006F1FA6"/>
    <w:rsid w:val="006F2F55"/>
    <w:rsid w:val="007007DE"/>
    <w:rsid w:val="00702CFF"/>
    <w:rsid w:val="007061E6"/>
    <w:rsid w:val="00716B4B"/>
    <w:rsid w:val="00717969"/>
    <w:rsid w:val="007206FC"/>
    <w:rsid w:val="00742E88"/>
    <w:rsid w:val="007531BF"/>
    <w:rsid w:val="00753CFF"/>
    <w:rsid w:val="007623AD"/>
    <w:rsid w:val="00770BE8"/>
    <w:rsid w:val="007769B3"/>
    <w:rsid w:val="00783310"/>
    <w:rsid w:val="00784AB9"/>
    <w:rsid w:val="00784B32"/>
    <w:rsid w:val="00791E2E"/>
    <w:rsid w:val="007A704E"/>
    <w:rsid w:val="007B1C1E"/>
    <w:rsid w:val="007B7584"/>
    <w:rsid w:val="007D50B5"/>
    <w:rsid w:val="007E3B60"/>
    <w:rsid w:val="007E4E87"/>
    <w:rsid w:val="00800CB2"/>
    <w:rsid w:val="00807942"/>
    <w:rsid w:val="0082569A"/>
    <w:rsid w:val="00833D27"/>
    <w:rsid w:val="008440EA"/>
    <w:rsid w:val="00846F69"/>
    <w:rsid w:val="00847CD6"/>
    <w:rsid w:val="00850C88"/>
    <w:rsid w:val="00851B6E"/>
    <w:rsid w:val="00855136"/>
    <w:rsid w:val="00857265"/>
    <w:rsid w:val="00871F8D"/>
    <w:rsid w:val="008820CB"/>
    <w:rsid w:val="0088390E"/>
    <w:rsid w:val="00887026"/>
    <w:rsid w:val="008906E1"/>
    <w:rsid w:val="008A4318"/>
    <w:rsid w:val="008B67BB"/>
    <w:rsid w:val="008C0F67"/>
    <w:rsid w:val="008D4C5F"/>
    <w:rsid w:val="00900846"/>
    <w:rsid w:val="00903C05"/>
    <w:rsid w:val="00904899"/>
    <w:rsid w:val="009074EF"/>
    <w:rsid w:val="00926E9E"/>
    <w:rsid w:val="00927B69"/>
    <w:rsid w:val="00927EEB"/>
    <w:rsid w:val="00930F23"/>
    <w:rsid w:val="00935FF5"/>
    <w:rsid w:val="0095447A"/>
    <w:rsid w:val="00956A40"/>
    <w:rsid w:val="0095764D"/>
    <w:rsid w:val="00957D58"/>
    <w:rsid w:val="009639C4"/>
    <w:rsid w:val="00964847"/>
    <w:rsid w:val="00970114"/>
    <w:rsid w:val="0097110E"/>
    <w:rsid w:val="00977928"/>
    <w:rsid w:val="00980F31"/>
    <w:rsid w:val="00981BB2"/>
    <w:rsid w:val="00985D66"/>
    <w:rsid w:val="00990E28"/>
    <w:rsid w:val="00997071"/>
    <w:rsid w:val="00997D13"/>
    <w:rsid w:val="009A4FC2"/>
    <w:rsid w:val="009C0CD3"/>
    <w:rsid w:val="009C2C92"/>
    <w:rsid w:val="009C4521"/>
    <w:rsid w:val="009C7F13"/>
    <w:rsid w:val="009D7A03"/>
    <w:rsid w:val="009E2949"/>
    <w:rsid w:val="009F2C09"/>
    <w:rsid w:val="009F5D34"/>
    <w:rsid w:val="009F63E3"/>
    <w:rsid w:val="00A005F9"/>
    <w:rsid w:val="00A00814"/>
    <w:rsid w:val="00A10DBB"/>
    <w:rsid w:val="00A14710"/>
    <w:rsid w:val="00A16362"/>
    <w:rsid w:val="00A215AB"/>
    <w:rsid w:val="00A22D69"/>
    <w:rsid w:val="00A30894"/>
    <w:rsid w:val="00A33D30"/>
    <w:rsid w:val="00A45830"/>
    <w:rsid w:val="00A47A34"/>
    <w:rsid w:val="00A5604C"/>
    <w:rsid w:val="00A601AC"/>
    <w:rsid w:val="00A65C4C"/>
    <w:rsid w:val="00A75699"/>
    <w:rsid w:val="00A77DE5"/>
    <w:rsid w:val="00A8501D"/>
    <w:rsid w:val="00A93E6C"/>
    <w:rsid w:val="00A9708A"/>
    <w:rsid w:val="00AA4228"/>
    <w:rsid w:val="00AA49FF"/>
    <w:rsid w:val="00AA7784"/>
    <w:rsid w:val="00AC1AD3"/>
    <w:rsid w:val="00AC7348"/>
    <w:rsid w:val="00AD3397"/>
    <w:rsid w:val="00AE1CC0"/>
    <w:rsid w:val="00AE2A54"/>
    <w:rsid w:val="00AE48C4"/>
    <w:rsid w:val="00AF1C07"/>
    <w:rsid w:val="00AF7757"/>
    <w:rsid w:val="00B04BE2"/>
    <w:rsid w:val="00B073A8"/>
    <w:rsid w:val="00B07A3E"/>
    <w:rsid w:val="00B107C1"/>
    <w:rsid w:val="00B14C54"/>
    <w:rsid w:val="00B23B53"/>
    <w:rsid w:val="00B26D4B"/>
    <w:rsid w:val="00B3070B"/>
    <w:rsid w:val="00B36B13"/>
    <w:rsid w:val="00B45E70"/>
    <w:rsid w:val="00B5734F"/>
    <w:rsid w:val="00B5759D"/>
    <w:rsid w:val="00B600DE"/>
    <w:rsid w:val="00B65AA4"/>
    <w:rsid w:val="00B737E6"/>
    <w:rsid w:val="00B771AA"/>
    <w:rsid w:val="00B83210"/>
    <w:rsid w:val="00B9112F"/>
    <w:rsid w:val="00B94FBB"/>
    <w:rsid w:val="00BA1F4F"/>
    <w:rsid w:val="00BA6A27"/>
    <w:rsid w:val="00BB1B67"/>
    <w:rsid w:val="00BC1E15"/>
    <w:rsid w:val="00BC3769"/>
    <w:rsid w:val="00BD75A1"/>
    <w:rsid w:val="00BE0598"/>
    <w:rsid w:val="00BE0AFC"/>
    <w:rsid w:val="00BE25A6"/>
    <w:rsid w:val="00BE2F58"/>
    <w:rsid w:val="00C23BEE"/>
    <w:rsid w:val="00C24C29"/>
    <w:rsid w:val="00C25C80"/>
    <w:rsid w:val="00C3507D"/>
    <w:rsid w:val="00C36D85"/>
    <w:rsid w:val="00C429E3"/>
    <w:rsid w:val="00C76783"/>
    <w:rsid w:val="00C77441"/>
    <w:rsid w:val="00C846A0"/>
    <w:rsid w:val="00C84B0D"/>
    <w:rsid w:val="00C93EE5"/>
    <w:rsid w:val="00CA6E4C"/>
    <w:rsid w:val="00CA7326"/>
    <w:rsid w:val="00CB6309"/>
    <w:rsid w:val="00CC3194"/>
    <w:rsid w:val="00CC3AD4"/>
    <w:rsid w:val="00CD6CC6"/>
    <w:rsid w:val="00CE19E9"/>
    <w:rsid w:val="00CE4619"/>
    <w:rsid w:val="00CE666D"/>
    <w:rsid w:val="00CF32D5"/>
    <w:rsid w:val="00CF4D8A"/>
    <w:rsid w:val="00D0723C"/>
    <w:rsid w:val="00D10814"/>
    <w:rsid w:val="00D10F6E"/>
    <w:rsid w:val="00D1537C"/>
    <w:rsid w:val="00D22D1E"/>
    <w:rsid w:val="00D264C2"/>
    <w:rsid w:val="00D3058C"/>
    <w:rsid w:val="00D357E2"/>
    <w:rsid w:val="00D37349"/>
    <w:rsid w:val="00D45B30"/>
    <w:rsid w:val="00D547DF"/>
    <w:rsid w:val="00D614CF"/>
    <w:rsid w:val="00D701E1"/>
    <w:rsid w:val="00D72A4C"/>
    <w:rsid w:val="00D75B98"/>
    <w:rsid w:val="00D80045"/>
    <w:rsid w:val="00D964DE"/>
    <w:rsid w:val="00DA1EEA"/>
    <w:rsid w:val="00DA72A3"/>
    <w:rsid w:val="00DC5BD0"/>
    <w:rsid w:val="00DD465D"/>
    <w:rsid w:val="00DE0268"/>
    <w:rsid w:val="00DE2CB2"/>
    <w:rsid w:val="00DF2F2D"/>
    <w:rsid w:val="00DF4377"/>
    <w:rsid w:val="00E17B48"/>
    <w:rsid w:val="00E2086F"/>
    <w:rsid w:val="00E249E3"/>
    <w:rsid w:val="00E42A91"/>
    <w:rsid w:val="00E44ACF"/>
    <w:rsid w:val="00E457F3"/>
    <w:rsid w:val="00E51C2D"/>
    <w:rsid w:val="00E51D27"/>
    <w:rsid w:val="00E57CE3"/>
    <w:rsid w:val="00E82061"/>
    <w:rsid w:val="00E82A4E"/>
    <w:rsid w:val="00E91A9C"/>
    <w:rsid w:val="00E93D0D"/>
    <w:rsid w:val="00E97D1A"/>
    <w:rsid w:val="00EA57F9"/>
    <w:rsid w:val="00EA5B0A"/>
    <w:rsid w:val="00EA6843"/>
    <w:rsid w:val="00EC199E"/>
    <w:rsid w:val="00EC31B7"/>
    <w:rsid w:val="00EC33E9"/>
    <w:rsid w:val="00ED19B4"/>
    <w:rsid w:val="00EE5901"/>
    <w:rsid w:val="00EE7922"/>
    <w:rsid w:val="00EF58E2"/>
    <w:rsid w:val="00F03EF4"/>
    <w:rsid w:val="00F07AC7"/>
    <w:rsid w:val="00F07F63"/>
    <w:rsid w:val="00F10F81"/>
    <w:rsid w:val="00F17C5A"/>
    <w:rsid w:val="00F311CB"/>
    <w:rsid w:val="00F50973"/>
    <w:rsid w:val="00F52A64"/>
    <w:rsid w:val="00F55141"/>
    <w:rsid w:val="00F5541C"/>
    <w:rsid w:val="00F55572"/>
    <w:rsid w:val="00F66CCA"/>
    <w:rsid w:val="00F90887"/>
    <w:rsid w:val="00F9115F"/>
    <w:rsid w:val="00FA0EB6"/>
    <w:rsid w:val="00FA6284"/>
    <w:rsid w:val="00FB05E9"/>
    <w:rsid w:val="00FB4FD6"/>
    <w:rsid w:val="00FB52CB"/>
    <w:rsid w:val="00FB7F06"/>
    <w:rsid w:val="00FC09A1"/>
    <w:rsid w:val="00FC3EEF"/>
    <w:rsid w:val="00FC5194"/>
    <w:rsid w:val="00FF0F71"/>
    <w:rsid w:val="00FF216C"/>
    <w:rsid w:val="00FF44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D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15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15AB"/>
    <w:rPr>
      <w:rFonts w:ascii="Times New Roman" w:eastAsia="宋体" w:hAnsi="Times New Roman" w:cs="Times New Roman"/>
      <w:sz w:val="18"/>
      <w:szCs w:val="18"/>
    </w:rPr>
  </w:style>
  <w:style w:type="paragraph" w:styleId="a4">
    <w:name w:val="footer"/>
    <w:basedOn w:val="a"/>
    <w:link w:val="Char0"/>
    <w:uiPriority w:val="99"/>
    <w:unhideWhenUsed/>
    <w:rsid w:val="00A215AB"/>
    <w:pPr>
      <w:tabs>
        <w:tab w:val="center" w:pos="4153"/>
        <w:tab w:val="right" w:pos="8306"/>
      </w:tabs>
      <w:snapToGrid w:val="0"/>
      <w:jc w:val="left"/>
    </w:pPr>
    <w:rPr>
      <w:sz w:val="18"/>
      <w:szCs w:val="18"/>
    </w:rPr>
  </w:style>
  <w:style w:type="character" w:customStyle="1" w:styleId="Char0">
    <w:name w:val="页脚 Char"/>
    <w:basedOn w:val="a0"/>
    <w:link w:val="a4"/>
    <w:uiPriority w:val="99"/>
    <w:rsid w:val="00A215AB"/>
    <w:rPr>
      <w:rFonts w:ascii="Times New Roman" w:eastAsia="宋体" w:hAnsi="Times New Roman" w:cs="Times New Roman"/>
      <w:sz w:val="18"/>
      <w:szCs w:val="18"/>
    </w:rPr>
  </w:style>
  <w:style w:type="table" w:styleId="a5">
    <w:name w:val="Table Grid"/>
    <w:basedOn w:val="a1"/>
    <w:uiPriority w:val="59"/>
    <w:rsid w:val="00A215A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1102</TotalTime>
  <Pages>11</Pages>
  <Words>939</Words>
  <Characters>5353</Characters>
  <Application>Microsoft Office Word</Application>
  <DocSecurity>0</DocSecurity>
  <Lines>44</Lines>
  <Paragraphs>12</Paragraphs>
  <ScaleCrop>false</ScaleCrop>
  <Company/>
  <LinksUpToDate>false</LinksUpToDate>
  <CharactersWithSpaces>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周钰</dc:creator>
  <cp:lastModifiedBy>Windows 用户</cp:lastModifiedBy>
  <cp:revision>34</cp:revision>
  <dcterms:created xsi:type="dcterms:W3CDTF">2021-01-04T09:32:00Z</dcterms:created>
  <dcterms:modified xsi:type="dcterms:W3CDTF">2022-04-13T11:50:00Z</dcterms:modified>
</cp:coreProperties>
</file>